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B0" w:rsidRDefault="006D601D" w:rsidP="00763134">
      <w:pPr>
        <w:spacing w:after="120" w:line="240" w:lineRule="auto"/>
        <w:jc w:val="center"/>
        <w:rPr>
          <w:rFonts w:cstheme="minorHAnsi"/>
          <w:b/>
          <w:sz w:val="24"/>
        </w:rPr>
      </w:pPr>
      <w:r w:rsidRPr="00763134">
        <w:rPr>
          <w:rFonts w:cstheme="minorHAnsi"/>
          <w:b/>
          <w:sz w:val="24"/>
        </w:rPr>
        <w:t xml:space="preserve">Berliner Wein </w:t>
      </w:r>
      <w:proofErr w:type="spellStart"/>
      <w:r w:rsidRPr="00763134">
        <w:rPr>
          <w:rFonts w:cstheme="minorHAnsi"/>
          <w:b/>
          <w:sz w:val="24"/>
        </w:rPr>
        <w:t>Trophy</w:t>
      </w:r>
      <w:proofErr w:type="spellEnd"/>
      <w:r w:rsidRPr="00763134">
        <w:rPr>
          <w:rFonts w:cstheme="minorHAnsi"/>
          <w:b/>
          <w:sz w:val="24"/>
        </w:rPr>
        <w:t xml:space="preserve"> 202</w:t>
      </w:r>
      <w:r w:rsidR="00303984">
        <w:rPr>
          <w:rFonts w:cstheme="minorHAnsi"/>
          <w:b/>
          <w:sz w:val="24"/>
        </w:rPr>
        <w:t>4</w:t>
      </w:r>
      <w:r w:rsidR="00DB0DB0">
        <w:rPr>
          <w:rFonts w:cstheme="minorHAnsi"/>
          <w:b/>
          <w:sz w:val="24"/>
        </w:rPr>
        <w:t xml:space="preserve"> </w:t>
      </w:r>
      <w:r w:rsidR="0062072C">
        <w:rPr>
          <w:rFonts w:cstheme="minorHAnsi"/>
          <w:b/>
          <w:sz w:val="24"/>
        </w:rPr>
        <w:t>nyár</w:t>
      </w:r>
    </w:p>
    <w:p w:rsidR="00C00F7D" w:rsidRDefault="00DB0DB0" w:rsidP="00763134">
      <w:pPr>
        <w:spacing w:after="12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KEDVEZMÉNYES </w:t>
      </w:r>
      <w:r w:rsidR="006D601D" w:rsidRPr="00763134">
        <w:rPr>
          <w:rFonts w:cstheme="minorHAnsi"/>
          <w:b/>
          <w:sz w:val="24"/>
        </w:rPr>
        <w:t>nagykövetség</w:t>
      </w:r>
      <w:r w:rsidR="00C00F7D">
        <w:rPr>
          <w:rFonts w:cstheme="minorHAnsi"/>
          <w:b/>
          <w:sz w:val="24"/>
        </w:rPr>
        <w:t>en keresztül történő</w:t>
      </w:r>
    </w:p>
    <w:p w:rsidR="00097B84" w:rsidRDefault="006D601D" w:rsidP="00763134">
      <w:pPr>
        <w:spacing w:after="120" w:line="240" w:lineRule="auto"/>
        <w:jc w:val="center"/>
        <w:rPr>
          <w:rFonts w:cstheme="minorHAnsi"/>
          <w:b/>
          <w:sz w:val="24"/>
        </w:rPr>
      </w:pPr>
      <w:r w:rsidRPr="00763134">
        <w:rPr>
          <w:rFonts w:cstheme="minorHAnsi"/>
          <w:b/>
          <w:sz w:val="24"/>
        </w:rPr>
        <w:t xml:space="preserve"> nevezési és részvételi tudnivalók</w:t>
      </w:r>
    </w:p>
    <w:p w:rsidR="0062072C" w:rsidRPr="00763134" w:rsidRDefault="0062072C" w:rsidP="00763134">
      <w:pPr>
        <w:spacing w:after="12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A Berliner Wein </w:t>
      </w:r>
      <w:proofErr w:type="spellStart"/>
      <w:r>
        <w:rPr>
          <w:rFonts w:cstheme="minorHAnsi"/>
          <w:b/>
          <w:sz w:val="24"/>
        </w:rPr>
        <w:t>Trophy-ra</w:t>
      </w:r>
      <w:proofErr w:type="spellEnd"/>
      <w:r>
        <w:rPr>
          <w:rFonts w:cstheme="minorHAnsi"/>
          <w:b/>
          <w:sz w:val="24"/>
        </w:rPr>
        <w:t xml:space="preserve"> és az </w:t>
      </w:r>
      <w:proofErr w:type="spellStart"/>
      <w:r>
        <w:rPr>
          <w:rFonts w:cstheme="minorHAnsi"/>
          <w:b/>
          <w:sz w:val="24"/>
        </w:rPr>
        <w:t>Asia</w:t>
      </w:r>
      <w:proofErr w:type="spellEnd"/>
      <w:r>
        <w:rPr>
          <w:rFonts w:cstheme="minorHAnsi"/>
          <w:b/>
          <w:sz w:val="24"/>
        </w:rPr>
        <w:t xml:space="preserve"> Wein </w:t>
      </w:r>
      <w:proofErr w:type="spellStart"/>
      <w:r>
        <w:rPr>
          <w:rFonts w:cstheme="minorHAnsi"/>
          <w:b/>
          <w:sz w:val="24"/>
        </w:rPr>
        <w:t>Trophy-ra</w:t>
      </w:r>
      <w:proofErr w:type="spellEnd"/>
    </w:p>
    <w:p w:rsidR="00716969" w:rsidRDefault="00716969" w:rsidP="00C122A0">
      <w:pPr>
        <w:spacing w:after="120" w:line="240" w:lineRule="auto"/>
        <w:jc w:val="both"/>
        <w:rPr>
          <w:rFonts w:cstheme="minorHAnsi"/>
          <w:b/>
          <w:i/>
          <w:szCs w:val="20"/>
        </w:rPr>
      </w:pPr>
    </w:p>
    <w:p w:rsidR="006D601D" w:rsidRDefault="00716969" w:rsidP="00C122A0">
      <w:pPr>
        <w:spacing w:after="120" w:line="240" w:lineRule="auto"/>
        <w:jc w:val="both"/>
        <w:rPr>
          <w:rFonts w:cstheme="minorHAnsi"/>
          <w:b/>
          <w:i/>
          <w:szCs w:val="20"/>
        </w:rPr>
      </w:pPr>
      <w:r>
        <w:rPr>
          <w:rFonts w:cstheme="minorHAnsi"/>
          <w:b/>
          <w:i/>
          <w:szCs w:val="20"/>
        </w:rPr>
        <w:t>Az árajánlat tartalma, n</w:t>
      </w:r>
      <w:r w:rsidR="00644FEA" w:rsidRPr="00892A66">
        <w:rPr>
          <w:rFonts w:cstheme="minorHAnsi"/>
          <w:b/>
          <w:i/>
          <w:szCs w:val="20"/>
        </w:rPr>
        <w:t>evezés</w:t>
      </w:r>
      <w:r w:rsidR="006D601D" w:rsidRPr="00892A66">
        <w:rPr>
          <w:rFonts w:cstheme="minorHAnsi"/>
          <w:b/>
          <w:i/>
          <w:szCs w:val="20"/>
        </w:rPr>
        <w:t>, számlázás</w:t>
      </w:r>
    </w:p>
    <w:p w:rsidR="00716969" w:rsidRDefault="00716969" w:rsidP="00C122A0">
      <w:pPr>
        <w:spacing w:after="120" w:line="240" w:lineRule="auto"/>
        <w:jc w:val="both"/>
        <w:rPr>
          <w:rFonts w:cstheme="minorHAnsi"/>
          <w:b/>
          <w:i/>
          <w:szCs w:val="20"/>
        </w:rPr>
      </w:pPr>
    </w:p>
    <w:p w:rsidR="00DB0DB0" w:rsidRDefault="00DB0DB0" w:rsidP="00C122A0">
      <w:pPr>
        <w:spacing w:after="120" w:line="240" w:lineRule="auto"/>
        <w:jc w:val="both"/>
        <w:rPr>
          <w:rFonts w:cstheme="minorHAnsi"/>
          <w:b/>
          <w:i/>
          <w:szCs w:val="20"/>
        </w:rPr>
      </w:pPr>
      <w:r>
        <w:rPr>
          <w:rFonts w:cstheme="minorHAnsi"/>
          <w:b/>
          <w:i/>
          <w:szCs w:val="20"/>
        </w:rPr>
        <w:t xml:space="preserve">A KEDVEZMÉNYES nevezés kizárólag a nagykövetség koordinálásában megvalósuló nevezésekre érvényes. Ekkor a nevezéshez kapcsolódó űrlapokat KIZÁRÓLAG a </w:t>
      </w:r>
      <w:hyperlink r:id="rId8" w:history="1">
        <w:r w:rsidRPr="00F12AA3">
          <w:rPr>
            <w:rStyle w:val="Hiperhivatkozs"/>
            <w:rFonts w:cstheme="minorHAnsi"/>
            <w:b/>
            <w:i/>
            <w:szCs w:val="20"/>
          </w:rPr>
          <w:t>Nandor.Beki@mfa.gov.hu</w:t>
        </w:r>
      </w:hyperlink>
      <w:r>
        <w:rPr>
          <w:rFonts w:cstheme="minorHAnsi"/>
          <w:b/>
          <w:i/>
          <w:szCs w:val="20"/>
        </w:rPr>
        <w:t xml:space="preserve"> címre szükséges eljuttatni.</w:t>
      </w:r>
      <w:r w:rsidR="001F6DD0">
        <w:rPr>
          <w:rFonts w:cstheme="minorHAnsi"/>
          <w:b/>
          <w:i/>
          <w:szCs w:val="20"/>
        </w:rPr>
        <w:t xml:space="preserve"> A DWM illetve a borverseny honlapján ne töltsenek ki jelentkezési lapot!</w:t>
      </w:r>
    </w:p>
    <w:p w:rsidR="0062072C" w:rsidRDefault="0062072C" w:rsidP="00644FEA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:rsidR="00DB0DB0" w:rsidRPr="00591174" w:rsidRDefault="0062072C" w:rsidP="00591174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cstheme="minorHAnsi"/>
          <w:b/>
          <w:sz w:val="20"/>
          <w:szCs w:val="20"/>
        </w:rPr>
      </w:pPr>
      <w:r w:rsidRPr="00591174">
        <w:rPr>
          <w:rFonts w:cstheme="minorHAnsi"/>
          <w:sz w:val="20"/>
          <w:szCs w:val="20"/>
        </w:rPr>
        <w:t>A</w:t>
      </w:r>
      <w:r w:rsidR="0012528C" w:rsidRPr="00591174">
        <w:rPr>
          <w:rFonts w:cstheme="minorHAnsi"/>
          <w:sz w:val="20"/>
          <w:szCs w:val="20"/>
        </w:rPr>
        <w:t xml:space="preserve"> Berliner Wein </w:t>
      </w:r>
      <w:proofErr w:type="spellStart"/>
      <w:r w:rsidR="0012528C" w:rsidRPr="00591174">
        <w:rPr>
          <w:rFonts w:cstheme="minorHAnsi"/>
          <w:sz w:val="20"/>
          <w:szCs w:val="20"/>
        </w:rPr>
        <w:t>Trophy-ra</w:t>
      </w:r>
      <w:proofErr w:type="spellEnd"/>
      <w:r w:rsidR="0012528C" w:rsidRPr="00591174">
        <w:rPr>
          <w:rFonts w:cstheme="minorHAnsi"/>
          <w:sz w:val="20"/>
          <w:szCs w:val="20"/>
        </w:rPr>
        <w:t xml:space="preserve"> </w:t>
      </w:r>
      <w:r w:rsidR="00492B9F" w:rsidRPr="00591174">
        <w:rPr>
          <w:rFonts w:cstheme="minorHAnsi"/>
          <w:b/>
          <w:sz w:val="20"/>
          <w:szCs w:val="20"/>
        </w:rPr>
        <w:t xml:space="preserve">5 </w:t>
      </w:r>
      <w:r w:rsidR="006D601D" w:rsidRPr="00591174">
        <w:rPr>
          <w:rFonts w:cstheme="minorHAnsi"/>
          <w:b/>
          <w:sz w:val="20"/>
          <w:szCs w:val="20"/>
        </w:rPr>
        <w:t>tételt lehet nevezni kedve</w:t>
      </w:r>
      <w:r w:rsidR="001A3E8C" w:rsidRPr="00591174">
        <w:rPr>
          <w:rFonts w:cstheme="minorHAnsi"/>
          <w:b/>
          <w:sz w:val="20"/>
          <w:szCs w:val="20"/>
        </w:rPr>
        <w:t>zményesen</w:t>
      </w:r>
      <w:r w:rsidRPr="00591174">
        <w:rPr>
          <w:rFonts w:cstheme="minorHAnsi"/>
          <w:b/>
          <w:sz w:val="20"/>
          <w:szCs w:val="20"/>
        </w:rPr>
        <w:t xml:space="preserve">. A nevezéshez kapcsolódik a szervezők ajánlata, mely alapján az ASIA Wein </w:t>
      </w:r>
      <w:proofErr w:type="spellStart"/>
      <w:r w:rsidRPr="00591174">
        <w:rPr>
          <w:rFonts w:cstheme="minorHAnsi"/>
          <w:b/>
          <w:sz w:val="20"/>
          <w:szCs w:val="20"/>
        </w:rPr>
        <w:t>Trophy</w:t>
      </w:r>
      <w:proofErr w:type="spellEnd"/>
      <w:r w:rsidRPr="00591174">
        <w:rPr>
          <w:rFonts w:cstheme="minorHAnsi"/>
          <w:b/>
          <w:sz w:val="20"/>
          <w:szCs w:val="20"/>
        </w:rPr>
        <w:t xml:space="preserve"> versenyre is benevezik a borokat. </w:t>
      </w:r>
      <w:r w:rsidR="001A3E8C" w:rsidRPr="00591174">
        <w:rPr>
          <w:rFonts w:cstheme="minorHAnsi"/>
          <w:b/>
          <w:sz w:val="20"/>
          <w:szCs w:val="20"/>
        </w:rPr>
        <w:t xml:space="preserve"> 1 nevezési díjért (14</w:t>
      </w:r>
      <w:r w:rsidR="006D601D" w:rsidRPr="00591174">
        <w:rPr>
          <w:rFonts w:cstheme="minorHAnsi"/>
          <w:b/>
          <w:sz w:val="20"/>
          <w:szCs w:val="20"/>
        </w:rPr>
        <w:t>5 euró)</w:t>
      </w:r>
      <w:r w:rsidRPr="00591174">
        <w:rPr>
          <w:rFonts w:cstheme="minorHAnsi"/>
          <w:b/>
          <w:sz w:val="20"/>
          <w:szCs w:val="20"/>
        </w:rPr>
        <w:t xml:space="preserve"> a borokat. </w:t>
      </w:r>
      <w:r w:rsidR="00591174">
        <w:rPr>
          <w:rFonts w:cstheme="minorHAnsi"/>
          <w:b/>
          <w:sz w:val="20"/>
          <w:szCs w:val="20"/>
        </w:rPr>
        <w:t xml:space="preserve">Lehet külön csak a Berliner Wein </w:t>
      </w:r>
      <w:proofErr w:type="spellStart"/>
      <w:r w:rsidR="00591174">
        <w:rPr>
          <w:rFonts w:cstheme="minorHAnsi"/>
          <w:b/>
          <w:sz w:val="20"/>
          <w:szCs w:val="20"/>
        </w:rPr>
        <w:t>Trophy-ra</w:t>
      </w:r>
      <w:proofErr w:type="spellEnd"/>
      <w:r w:rsidR="00591174">
        <w:rPr>
          <w:rFonts w:cstheme="minorHAnsi"/>
          <w:b/>
          <w:sz w:val="20"/>
          <w:szCs w:val="20"/>
        </w:rPr>
        <w:t xml:space="preserve"> is nevezni. </w:t>
      </w:r>
      <w:r w:rsidRPr="00591174">
        <w:rPr>
          <w:rFonts w:cstheme="minorHAnsi"/>
          <w:b/>
          <w:sz w:val="20"/>
          <w:szCs w:val="20"/>
        </w:rPr>
        <w:t xml:space="preserve">Az </w:t>
      </w:r>
      <w:proofErr w:type="spellStart"/>
      <w:r w:rsidRPr="00591174">
        <w:rPr>
          <w:rFonts w:cstheme="minorHAnsi"/>
          <w:b/>
          <w:sz w:val="20"/>
          <w:szCs w:val="20"/>
        </w:rPr>
        <w:t>Asia</w:t>
      </w:r>
      <w:proofErr w:type="spellEnd"/>
      <w:r w:rsidRPr="00591174">
        <w:rPr>
          <w:rFonts w:cstheme="minorHAnsi"/>
          <w:b/>
          <w:sz w:val="20"/>
          <w:szCs w:val="20"/>
        </w:rPr>
        <w:t xml:space="preserve"> Wein </w:t>
      </w:r>
      <w:proofErr w:type="spellStart"/>
      <w:r w:rsidRPr="00591174">
        <w:rPr>
          <w:rFonts w:cstheme="minorHAnsi"/>
          <w:b/>
          <w:sz w:val="20"/>
          <w:szCs w:val="20"/>
        </w:rPr>
        <w:t>Trophy</w:t>
      </w:r>
      <w:proofErr w:type="spellEnd"/>
      <w:r w:rsidRPr="00591174">
        <w:rPr>
          <w:rFonts w:cstheme="minorHAnsi"/>
          <w:b/>
          <w:sz w:val="20"/>
          <w:szCs w:val="20"/>
        </w:rPr>
        <w:t>-n való részvétel opcionális, szabadon lehet dönteni arról, hogy a borászat ezzel élni kíván</w:t>
      </w:r>
      <w:r w:rsidR="00C830B2" w:rsidRPr="00591174">
        <w:rPr>
          <w:rFonts w:cstheme="minorHAnsi"/>
          <w:b/>
          <w:sz w:val="20"/>
          <w:szCs w:val="20"/>
        </w:rPr>
        <w:t>,</w:t>
      </w:r>
      <w:r w:rsidRPr="00591174">
        <w:rPr>
          <w:rFonts w:cstheme="minorHAnsi"/>
          <w:b/>
          <w:sz w:val="20"/>
          <w:szCs w:val="20"/>
        </w:rPr>
        <w:t xml:space="preserve"> vagy csak és kizárólag</w:t>
      </w:r>
      <w:r w:rsidR="00C830B2" w:rsidRPr="00591174">
        <w:rPr>
          <w:rFonts w:cstheme="minorHAnsi"/>
          <w:b/>
          <w:sz w:val="20"/>
          <w:szCs w:val="20"/>
        </w:rPr>
        <w:t xml:space="preserve"> </w:t>
      </w:r>
      <w:r w:rsidRPr="00591174">
        <w:rPr>
          <w:rFonts w:cstheme="minorHAnsi"/>
          <w:b/>
          <w:sz w:val="20"/>
          <w:szCs w:val="20"/>
        </w:rPr>
        <w:t xml:space="preserve">a Berlini versenyen indulna tételeivel. </w:t>
      </w:r>
    </w:p>
    <w:p w:rsidR="000D3E2A" w:rsidRDefault="000D3E2A" w:rsidP="00644FEA">
      <w:pPr>
        <w:spacing w:after="120" w:line="240" w:lineRule="auto"/>
        <w:jc w:val="both"/>
        <w:rPr>
          <w:rFonts w:cstheme="minorHAnsi"/>
          <w:b/>
          <w:sz w:val="20"/>
          <w:szCs w:val="20"/>
        </w:rPr>
      </w:pPr>
      <w:r w:rsidRPr="00A176D7">
        <w:rPr>
          <w:rFonts w:cstheme="minorHAnsi"/>
          <w:b/>
          <w:sz w:val="20"/>
          <w:szCs w:val="20"/>
        </w:rPr>
        <w:t>1 nevezési díjért (145 euró)</w:t>
      </w:r>
      <w:r>
        <w:rPr>
          <w:rFonts w:cstheme="minorHAnsi"/>
          <w:b/>
          <w:sz w:val="20"/>
          <w:szCs w:val="20"/>
        </w:rPr>
        <w:t xml:space="preserve"> maximum 5 bort lehet nevezni. A nevezési díj akkor is ennyi, ha csak a berlini borversenyen és / vagy ötnél kevesebb tételt kívánnak benyújtani. </w:t>
      </w:r>
    </w:p>
    <w:p w:rsidR="00032745" w:rsidRDefault="00032745" w:rsidP="00644FEA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:rsidR="00A30E50" w:rsidRPr="00A30E50" w:rsidRDefault="00A30E50" w:rsidP="00644FEA">
      <w:pPr>
        <w:spacing w:after="120" w:line="240" w:lineRule="auto"/>
        <w:jc w:val="both"/>
        <w:rPr>
          <w:rFonts w:cstheme="minorHAnsi"/>
          <w:b/>
          <w:sz w:val="20"/>
          <w:szCs w:val="20"/>
        </w:rPr>
      </w:pPr>
      <w:r w:rsidRPr="00A30E50">
        <w:rPr>
          <w:rFonts w:cstheme="minorHAnsi"/>
          <w:b/>
          <w:sz w:val="20"/>
          <w:szCs w:val="20"/>
        </w:rPr>
        <w:t>Fontos információk a kiküldés folyamatára</w:t>
      </w:r>
    </w:p>
    <w:p w:rsidR="00CD58EB" w:rsidRDefault="00644FEA" w:rsidP="00644FEA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CD58EB" w:rsidRPr="00644FEA">
        <w:rPr>
          <w:rFonts w:cstheme="minorHAnsi"/>
          <w:sz w:val="20"/>
          <w:szCs w:val="20"/>
        </w:rPr>
        <w:t xml:space="preserve"> tételeket és azok részleteit </w:t>
      </w:r>
      <w:r w:rsidR="000E5CC0">
        <w:rPr>
          <w:rFonts w:cstheme="minorHAnsi"/>
          <w:sz w:val="20"/>
          <w:szCs w:val="20"/>
        </w:rPr>
        <w:t xml:space="preserve">(kitöltési útmutató mellékelve) </w:t>
      </w:r>
      <w:r w:rsidR="00CD58EB" w:rsidRPr="00644FEA">
        <w:rPr>
          <w:rFonts w:cstheme="minorHAnsi"/>
          <w:sz w:val="20"/>
          <w:szCs w:val="20"/>
        </w:rPr>
        <w:t>az alábbi táblázatba kell beírni</w:t>
      </w:r>
      <w:r w:rsidR="001144C9" w:rsidRPr="00644FEA">
        <w:rPr>
          <w:rFonts w:cstheme="minorHAnsi"/>
          <w:sz w:val="20"/>
          <w:szCs w:val="20"/>
        </w:rPr>
        <w:t xml:space="preserve">, </w:t>
      </w:r>
      <w:r w:rsidR="00716969">
        <w:rPr>
          <w:rFonts w:cstheme="minorHAnsi"/>
          <w:sz w:val="20"/>
          <w:szCs w:val="20"/>
        </w:rPr>
        <w:t xml:space="preserve">melyet kérek, hogy minél előbb, </w:t>
      </w:r>
      <w:r w:rsidR="001144C9" w:rsidRPr="00644FEA">
        <w:rPr>
          <w:rFonts w:cstheme="minorHAnsi"/>
          <w:sz w:val="20"/>
          <w:szCs w:val="20"/>
        </w:rPr>
        <w:t xml:space="preserve">megküldeni </w:t>
      </w:r>
      <w:r w:rsidR="00716969">
        <w:rPr>
          <w:rFonts w:cstheme="minorHAnsi"/>
          <w:sz w:val="20"/>
          <w:szCs w:val="20"/>
        </w:rPr>
        <w:t xml:space="preserve">szíveskedjenek </w:t>
      </w:r>
      <w:r w:rsidR="001144C9" w:rsidRPr="00644FEA">
        <w:rPr>
          <w:rFonts w:cstheme="minorHAnsi"/>
          <w:sz w:val="20"/>
          <w:szCs w:val="20"/>
        </w:rPr>
        <w:t xml:space="preserve">a </w:t>
      </w:r>
      <w:hyperlink r:id="rId9" w:history="1">
        <w:r w:rsidR="00492B9F" w:rsidRPr="00973C8A">
          <w:rPr>
            <w:rStyle w:val="Hiperhivatkozs"/>
            <w:rFonts w:cstheme="minorHAnsi"/>
            <w:sz w:val="20"/>
            <w:szCs w:val="20"/>
          </w:rPr>
          <w:t>Nandor.Beki@mfa.gov.hu</w:t>
        </w:r>
      </w:hyperlink>
      <w:r w:rsidR="001144C9" w:rsidRPr="00644FEA">
        <w:rPr>
          <w:rFonts w:cstheme="minorHAnsi"/>
          <w:sz w:val="20"/>
          <w:szCs w:val="20"/>
        </w:rPr>
        <w:t xml:space="preserve"> címre</w:t>
      </w:r>
      <w:r w:rsidR="00032745">
        <w:rPr>
          <w:rFonts w:cstheme="minorHAnsi"/>
          <w:sz w:val="20"/>
          <w:szCs w:val="20"/>
        </w:rPr>
        <w:t xml:space="preserve">. </w:t>
      </w:r>
      <w:r w:rsidR="000D3E2A">
        <w:rPr>
          <w:rFonts w:cstheme="minorHAnsi"/>
          <w:sz w:val="20"/>
          <w:szCs w:val="20"/>
        </w:rPr>
        <w:t xml:space="preserve">A beérkezett táblázatok feldolgozás után visszaigazolásra kerülnek. </w:t>
      </w:r>
    </w:p>
    <w:p w:rsidR="000D3E2A" w:rsidRDefault="000D3E2A" w:rsidP="00644FEA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:rsidR="006D601D" w:rsidRPr="00644FEA" w:rsidRDefault="006D601D" w:rsidP="00644FEA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644FEA">
        <w:rPr>
          <w:rFonts w:cstheme="minorHAnsi"/>
          <w:sz w:val="20"/>
          <w:szCs w:val="20"/>
        </w:rPr>
        <w:t xml:space="preserve">Az átutalásos számlát a szervező cég (Deutsche Wein Marketing GmbH) a kóstolás </w:t>
      </w:r>
      <w:r w:rsidR="00716969">
        <w:rPr>
          <w:rFonts w:cstheme="minorHAnsi"/>
          <w:sz w:val="20"/>
          <w:szCs w:val="20"/>
        </w:rPr>
        <w:t>utáni napokban</w:t>
      </w:r>
      <w:r w:rsidRPr="00644FEA">
        <w:rPr>
          <w:rFonts w:cstheme="minorHAnsi"/>
          <w:sz w:val="20"/>
          <w:szCs w:val="20"/>
        </w:rPr>
        <w:t xml:space="preserve"> (</w:t>
      </w:r>
      <w:r w:rsidR="00492B9F">
        <w:rPr>
          <w:rFonts w:cstheme="minorHAnsi"/>
          <w:sz w:val="20"/>
          <w:szCs w:val="20"/>
        </w:rPr>
        <w:t>202</w:t>
      </w:r>
      <w:r w:rsidR="00303984">
        <w:rPr>
          <w:rFonts w:cstheme="minorHAnsi"/>
          <w:sz w:val="20"/>
          <w:szCs w:val="20"/>
        </w:rPr>
        <w:t>4</w:t>
      </w:r>
      <w:r w:rsidR="00716969">
        <w:rPr>
          <w:rFonts w:cstheme="minorHAnsi"/>
          <w:sz w:val="20"/>
          <w:szCs w:val="20"/>
        </w:rPr>
        <w:t xml:space="preserve">. </w:t>
      </w:r>
      <w:r w:rsidR="000D3E2A">
        <w:rPr>
          <w:rFonts w:cstheme="minorHAnsi"/>
          <w:sz w:val="20"/>
          <w:szCs w:val="20"/>
        </w:rPr>
        <w:t xml:space="preserve">augusztus </w:t>
      </w:r>
      <w:r w:rsidR="00C00F7D">
        <w:rPr>
          <w:rFonts w:cstheme="minorHAnsi"/>
          <w:sz w:val="20"/>
          <w:szCs w:val="20"/>
        </w:rPr>
        <w:t>elején</w:t>
      </w:r>
      <w:r w:rsidRPr="00644FEA">
        <w:rPr>
          <w:rFonts w:cstheme="minorHAnsi"/>
          <w:sz w:val="20"/>
          <w:szCs w:val="20"/>
        </w:rPr>
        <w:t>) küldi meg e-mailben</w:t>
      </w:r>
      <w:r w:rsidR="003112EE" w:rsidRPr="00644FEA">
        <w:rPr>
          <w:rFonts w:cstheme="minorHAnsi"/>
          <w:sz w:val="20"/>
          <w:szCs w:val="20"/>
        </w:rPr>
        <w:t xml:space="preserve"> a borászatok részére.</w:t>
      </w:r>
      <w:r w:rsidR="00363622" w:rsidRPr="00644FEA">
        <w:rPr>
          <w:rFonts w:cstheme="minorHAnsi"/>
          <w:sz w:val="20"/>
          <w:szCs w:val="20"/>
        </w:rPr>
        <w:t xml:space="preserve"> Ennek előkészítéséhez</w:t>
      </w:r>
      <w:r w:rsidR="000D3E2A">
        <w:rPr>
          <w:rFonts w:cstheme="minorHAnsi"/>
          <w:sz w:val="20"/>
          <w:szCs w:val="20"/>
        </w:rPr>
        <w:t xml:space="preserve"> a </w:t>
      </w:r>
      <w:r w:rsidR="000D3E2A" w:rsidRPr="00C830B2">
        <w:rPr>
          <w:rFonts w:cstheme="minorHAnsi"/>
          <w:b/>
          <w:sz w:val="20"/>
          <w:szCs w:val="20"/>
        </w:rPr>
        <w:t>fent említett táblázaton túl</w:t>
      </w:r>
      <w:r w:rsidR="000D3E2A">
        <w:rPr>
          <w:rFonts w:cstheme="minorHAnsi"/>
          <w:sz w:val="20"/>
          <w:szCs w:val="20"/>
        </w:rPr>
        <w:t xml:space="preserve">, </w:t>
      </w:r>
      <w:r w:rsidR="00363622" w:rsidRPr="00892A66">
        <w:rPr>
          <w:rFonts w:cstheme="minorHAnsi"/>
          <w:b/>
          <w:sz w:val="20"/>
          <w:szCs w:val="20"/>
        </w:rPr>
        <w:t>kérem, küldjék meg a Nagykövetsé</w:t>
      </w:r>
      <w:r w:rsidR="00097B84" w:rsidRPr="00892A66">
        <w:rPr>
          <w:rFonts w:cstheme="minorHAnsi"/>
          <w:b/>
          <w:sz w:val="20"/>
          <w:szCs w:val="20"/>
        </w:rPr>
        <w:t>g részére a számlázási címüket és EU-adószámukat</w:t>
      </w:r>
      <w:r w:rsidR="00097B84" w:rsidRPr="00892A66">
        <w:rPr>
          <w:rFonts w:cstheme="minorHAnsi"/>
          <w:sz w:val="20"/>
          <w:szCs w:val="20"/>
        </w:rPr>
        <w:t>,</w:t>
      </w:r>
      <w:r w:rsidR="00097B84" w:rsidRPr="00644FEA">
        <w:rPr>
          <w:rFonts w:cstheme="minorHAnsi"/>
          <w:sz w:val="20"/>
          <w:szCs w:val="20"/>
        </w:rPr>
        <w:t xml:space="preserve"> </w:t>
      </w:r>
      <w:r w:rsidR="00363622" w:rsidRPr="00644FEA">
        <w:rPr>
          <w:rFonts w:cstheme="minorHAnsi"/>
          <w:sz w:val="20"/>
          <w:szCs w:val="20"/>
        </w:rPr>
        <w:t>ahol ezt összesítve, eljuttatjuk a szervezőknek.</w:t>
      </w:r>
    </w:p>
    <w:p w:rsidR="003E73E1" w:rsidRDefault="006D601D" w:rsidP="00644FEA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644FEA">
        <w:rPr>
          <w:rFonts w:cstheme="minorHAnsi"/>
          <w:sz w:val="20"/>
          <w:szCs w:val="20"/>
        </w:rPr>
        <w:t xml:space="preserve">Az összeget átutalással </w:t>
      </w:r>
      <w:r w:rsidR="003112EE" w:rsidRPr="00644FEA">
        <w:rPr>
          <w:rFonts w:cstheme="minorHAnsi"/>
          <w:sz w:val="20"/>
          <w:szCs w:val="20"/>
        </w:rPr>
        <w:t>kell</w:t>
      </w:r>
      <w:r w:rsidRPr="00644FEA">
        <w:rPr>
          <w:rFonts w:cstheme="minorHAnsi"/>
          <w:sz w:val="20"/>
          <w:szCs w:val="20"/>
        </w:rPr>
        <w:t xml:space="preserve"> teljesíteni </w:t>
      </w:r>
      <w:r w:rsidR="00245B9F" w:rsidRPr="00644FEA">
        <w:rPr>
          <w:rFonts w:cstheme="minorHAnsi"/>
          <w:sz w:val="20"/>
          <w:szCs w:val="20"/>
        </w:rPr>
        <w:t xml:space="preserve">majd </w:t>
      </w:r>
      <w:r w:rsidRPr="00644FEA">
        <w:rPr>
          <w:rFonts w:cstheme="minorHAnsi"/>
          <w:sz w:val="20"/>
          <w:szCs w:val="20"/>
        </w:rPr>
        <w:t>a DWM részére</w:t>
      </w:r>
      <w:r w:rsidR="00245B9F" w:rsidRPr="00644FEA">
        <w:rPr>
          <w:rFonts w:cstheme="minorHAnsi"/>
          <w:sz w:val="20"/>
          <w:szCs w:val="20"/>
        </w:rPr>
        <w:t>, számla ellenében</w:t>
      </w:r>
      <w:r w:rsidR="003112EE" w:rsidRPr="00644FEA">
        <w:rPr>
          <w:rFonts w:cstheme="minorHAnsi"/>
          <w:sz w:val="20"/>
          <w:szCs w:val="20"/>
        </w:rPr>
        <w:t>.</w:t>
      </w:r>
    </w:p>
    <w:p w:rsidR="003A1B27" w:rsidRDefault="003A1B27" w:rsidP="00644FEA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:rsidR="003A1B27" w:rsidRPr="00644FEA" w:rsidRDefault="003A1B27" w:rsidP="00644FEA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:rsidR="006D601D" w:rsidRPr="00892A66" w:rsidRDefault="00CD58EB" w:rsidP="00C122A0">
      <w:pPr>
        <w:spacing w:after="120" w:line="240" w:lineRule="auto"/>
        <w:jc w:val="both"/>
        <w:rPr>
          <w:rFonts w:cstheme="minorHAnsi"/>
          <w:b/>
          <w:i/>
          <w:szCs w:val="20"/>
        </w:rPr>
      </w:pPr>
      <w:r w:rsidRPr="00892A66">
        <w:rPr>
          <w:rFonts w:cstheme="minorHAnsi"/>
          <w:b/>
          <w:i/>
          <w:szCs w:val="20"/>
        </w:rPr>
        <w:t>Csomagolás</w:t>
      </w:r>
      <w:r w:rsidR="006D601D" w:rsidRPr="00892A66">
        <w:rPr>
          <w:rFonts w:cstheme="minorHAnsi"/>
          <w:b/>
          <w:i/>
          <w:szCs w:val="20"/>
        </w:rPr>
        <w:t>:</w:t>
      </w:r>
    </w:p>
    <w:p w:rsidR="003E73E1" w:rsidRDefault="003112EE" w:rsidP="00644FEA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644FEA">
        <w:rPr>
          <w:rFonts w:cstheme="minorHAnsi"/>
          <w:sz w:val="20"/>
          <w:szCs w:val="20"/>
        </w:rPr>
        <w:t>A</w:t>
      </w:r>
      <w:r w:rsidR="003E73E1" w:rsidRPr="00644FEA">
        <w:rPr>
          <w:rFonts w:cstheme="minorHAnsi"/>
          <w:sz w:val="20"/>
          <w:szCs w:val="20"/>
        </w:rPr>
        <w:t xml:space="preserve"> </w:t>
      </w:r>
      <w:r w:rsidR="003E73E1" w:rsidRPr="0012528C">
        <w:rPr>
          <w:rFonts w:cstheme="minorHAnsi"/>
          <w:b/>
          <w:sz w:val="20"/>
          <w:szCs w:val="20"/>
        </w:rPr>
        <w:t>Berliner Wein Trophy</w:t>
      </w:r>
      <w:r w:rsidR="0012528C">
        <w:rPr>
          <w:rFonts w:cstheme="minorHAnsi"/>
          <w:sz w:val="20"/>
          <w:szCs w:val="20"/>
        </w:rPr>
        <w:t>-</w:t>
      </w:r>
      <w:r w:rsidR="003E73E1" w:rsidRPr="00644FEA">
        <w:rPr>
          <w:rFonts w:cstheme="minorHAnsi"/>
          <w:sz w:val="20"/>
          <w:szCs w:val="20"/>
        </w:rPr>
        <w:t>ra</w:t>
      </w:r>
      <w:r w:rsidR="00EF1A73" w:rsidRPr="00644FEA">
        <w:rPr>
          <w:rFonts w:cstheme="minorHAnsi"/>
          <w:sz w:val="20"/>
          <w:szCs w:val="20"/>
        </w:rPr>
        <w:t xml:space="preserve"> tételenként 4 palack szükséges.</w:t>
      </w:r>
      <w:r w:rsidR="0012528C">
        <w:rPr>
          <w:rFonts w:cstheme="minorHAnsi"/>
          <w:sz w:val="20"/>
          <w:szCs w:val="20"/>
        </w:rPr>
        <w:t xml:space="preserve"> </w:t>
      </w:r>
      <w:r w:rsidR="00D06E9C">
        <w:rPr>
          <w:rFonts w:cstheme="minorHAnsi"/>
          <w:sz w:val="20"/>
          <w:szCs w:val="20"/>
        </w:rPr>
        <w:t>A</w:t>
      </w:r>
      <w:r w:rsidR="0012528C">
        <w:rPr>
          <w:rFonts w:cstheme="minorHAnsi"/>
          <w:sz w:val="20"/>
          <w:szCs w:val="20"/>
        </w:rPr>
        <w:t xml:space="preserve"> gyűjtőkartonra </w:t>
      </w:r>
      <w:r w:rsidR="0012528C" w:rsidRPr="00BA728E">
        <w:rPr>
          <w:rFonts w:cstheme="minorHAnsi"/>
          <w:b/>
          <w:sz w:val="20"/>
          <w:szCs w:val="20"/>
        </w:rPr>
        <w:t>kívülről nagybetűkkel ráírni a verseny nevét</w:t>
      </w:r>
      <w:r w:rsidR="0012528C">
        <w:rPr>
          <w:rFonts w:cstheme="minorHAnsi"/>
          <w:sz w:val="20"/>
          <w:szCs w:val="20"/>
        </w:rPr>
        <w:t>.</w:t>
      </w:r>
    </w:p>
    <w:p w:rsidR="000D3E2A" w:rsidRPr="00644FEA" w:rsidRDefault="000D3E2A" w:rsidP="00644FEA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Amennyiben az </w:t>
      </w:r>
      <w:proofErr w:type="spellStart"/>
      <w:r w:rsidRPr="000D3E2A">
        <w:rPr>
          <w:rFonts w:cstheme="minorHAnsi"/>
          <w:b/>
          <w:sz w:val="20"/>
          <w:szCs w:val="20"/>
        </w:rPr>
        <w:t>Asia</w:t>
      </w:r>
      <w:proofErr w:type="spellEnd"/>
      <w:r w:rsidRPr="000D3E2A">
        <w:rPr>
          <w:rFonts w:cstheme="minorHAnsi"/>
          <w:b/>
          <w:sz w:val="20"/>
          <w:szCs w:val="20"/>
        </w:rPr>
        <w:t xml:space="preserve"> Wein </w:t>
      </w:r>
      <w:proofErr w:type="spellStart"/>
      <w:r w:rsidRPr="000D3E2A">
        <w:rPr>
          <w:rFonts w:cstheme="minorHAnsi"/>
          <w:b/>
          <w:sz w:val="20"/>
          <w:szCs w:val="20"/>
        </w:rPr>
        <w:t>Trophy</w:t>
      </w:r>
      <w:proofErr w:type="spellEnd"/>
      <w:r>
        <w:rPr>
          <w:rFonts w:cstheme="minorHAnsi"/>
          <w:sz w:val="20"/>
          <w:szCs w:val="20"/>
        </w:rPr>
        <w:t xml:space="preserve"> versenyen is részt kívánnak venni, további 6 </w:t>
      </w:r>
      <w:proofErr w:type="gramStart"/>
      <w:r>
        <w:rPr>
          <w:rFonts w:cstheme="minorHAnsi"/>
          <w:sz w:val="20"/>
          <w:szCs w:val="20"/>
        </w:rPr>
        <w:t>palack bor</w:t>
      </w:r>
      <w:proofErr w:type="gramEnd"/>
      <w:r>
        <w:rPr>
          <w:rFonts w:cstheme="minorHAnsi"/>
          <w:sz w:val="20"/>
          <w:szCs w:val="20"/>
        </w:rPr>
        <w:t xml:space="preserve"> szükséges ehhez. A csomagolásnál fontos, hogy külön kartonban, jól látható módon az ASIA verseny nevet tüntessék fel a kartonokon.</w:t>
      </w:r>
    </w:p>
    <w:p w:rsidR="00097B84" w:rsidRDefault="003112EE" w:rsidP="00644FEA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644FEA">
        <w:rPr>
          <w:rFonts w:cstheme="minorHAnsi"/>
          <w:sz w:val="20"/>
          <w:szCs w:val="20"/>
        </w:rPr>
        <w:t>A</w:t>
      </w:r>
      <w:r w:rsidR="003E73E1" w:rsidRPr="00644FEA">
        <w:rPr>
          <w:rFonts w:cstheme="minorHAnsi"/>
          <w:sz w:val="20"/>
          <w:szCs w:val="20"/>
        </w:rPr>
        <w:t xml:space="preserve"> próbapalackok mellé a csomagolásba el kell helyezni </w:t>
      </w:r>
      <w:r w:rsidR="003E73E1" w:rsidRPr="008E689A">
        <w:rPr>
          <w:rFonts w:cstheme="minorHAnsi"/>
          <w:sz w:val="20"/>
          <w:szCs w:val="20"/>
        </w:rPr>
        <w:t>a</w:t>
      </w:r>
      <w:r w:rsidR="000D3E2A">
        <w:rPr>
          <w:rFonts w:cstheme="minorHAnsi"/>
          <w:sz w:val="20"/>
          <w:szCs w:val="20"/>
        </w:rPr>
        <w:t xml:space="preserve"> megküldött és visszaigazolt táblázatot kinyomtatva</w:t>
      </w:r>
      <w:r w:rsidRPr="00644FEA">
        <w:rPr>
          <w:rFonts w:cstheme="minorHAnsi"/>
          <w:sz w:val="20"/>
          <w:szCs w:val="20"/>
        </w:rPr>
        <w:t xml:space="preserve"> (minden csomagba, ill. minden tételhez).</w:t>
      </w:r>
    </w:p>
    <w:p w:rsidR="00C00F7D" w:rsidRDefault="00C00F7D">
      <w:pPr>
        <w:rPr>
          <w:rFonts w:cstheme="minorHAnsi"/>
          <w:b/>
          <w:i/>
          <w:szCs w:val="20"/>
        </w:rPr>
      </w:pPr>
    </w:p>
    <w:p w:rsidR="00CD58EB" w:rsidRPr="00892A66" w:rsidRDefault="00CD58EB" w:rsidP="00CD58EB">
      <w:pPr>
        <w:spacing w:after="120" w:line="240" w:lineRule="auto"/>
        <w:jc w:val="both"/>
        <w:rPr>
          <w:rFonts w:cstheme="minorHAnsi"/>
          <w:color w:val="FF0000"/>
          <w:szCs w:val="20"/>
        </w:rPr>
      </w:pPr>
      <w:r w:rsidRPr="00892A66">
        <w:rPr>
          <w:rFonts w:cstheme="minorHAnsi"/>
          <w:b/>
          <w:i/>
          <w:szCs w:val="20"/>
        </w:rPr>
        <w:t>Csomagküldés / szállítás:</w:t>
      </w:r>
    </w:p>
    <w:p w:rsidR="00492B9F" w:rsidRDefault="00CD58EB" w:rsidP="00644FEA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644FEA">
        <w:rPr>
          <w:rFonts w:cstheme="minorHAnsi"/>
          <w:sz w:val="20"/>
          <w:szCs w:val="20"/>
        </w:rPr>
        <w:t xml:space="preserve">A tételeket a Nagykövetség által </w:t>
      </w:r>
      <w:r w:rsidR="00D06E9C">
        <w:rPr>
          <w:rFonts w:cstheme="minorHAnsi"/>
          <w:sz w:val="20"/>
          <w:szCs w:val="20"/>
        </w:rPr>
        <w:t>koordinált</w:t>
      </w:r>
      <w:r w:rsidRPr="00644FEA">
        <w:rPr>
          <w:rFonts w:cstheme="minorHAnsi"/>
          <w:sz w:val="20"/>
          <w:szCs w:val="20"/>
        </w:rPr>
        <w:t xml:space="preserve">, Budapestről induló, </w:t>
      </w:r>
      <w:r w:rsidR="00D06E9C">
        <w:rPr>
          <w:rFonts w:cstheme="minorHAnsi"/>
          <w:i/>
          <w:sz w:val="20"/>
          <w:szCs w:val="20"/>
        </w:rPr>
        <w:t>önköltséges</w:t>
      </w:r>
      <w:r w:rsidRPr="00644FEA">
        <w:rPr>
          <w:rFonts w:cstheme="minorHAnsi"/>
          <w:sz w:val="20"/>
          <w:szCs w:val="20"/>
        </w:rPr>
        <w:t xml:space="preserve"> gyűjtőfuvar</w:t>
      </w:r>
      <w:r w:rsidR="00492B9F">
        <w:rPr>
          <w:rFonts w:cstheme="minorHAnsi"/>
          <w:sz w:val="20"/>
          <w:szCs w:val="20"/>
        </w:rPr>
        <w:t xml:space="preserve"> keretében kerülnek kiszállításra</w:t>
      </w:r>
      <w:r w:rsidR="00D06E9C">
        <w:rPr>
          <w:rFonts w:cstheme="minorHAnsi"/>
          <w:sz w:val="20"/>
          <w:szCs w:val="20"/>
        </w:rPr>
        <w:t xml:space="preserve">. </w:t>
      </w:r>
      <w:r w:rsidR="00492B9F">
        <w:rPr>
          <w:rFonts w:cstheme="minorHAnsi"/>
          <w:sz w:val="20"/>
          <w:szCs w:val="20"/>
        </w:rPr>
        <w:t xml:space="preserve">A fuvar költségei a kiküldendő </w:t>
      </w:r>
      <w:r w:rsidR="00DB0DB0">
        <w:rPr>
          <w:rFonts w:cstheme="minorHAnsi"/>
          <w:sz w:val="20"/>
          <w:szCs w:val="20"/>
        </w:rPr>
        <w:t>palackok</w:t>
      </w:r>
      <w:r w:rsidR="00492B9F">
        <w:rPr>
          <w:rFonts w:cstheme="minorHAnsi"/>
          <w:sz w:val="20"/>
          <w:szCs w:val="20"/>
        </w:rPr>
        <w:t xml:space="preserve"> számától függ – ezzel kapcsolatosan kérem a szállítmányozó cég képviselőjét, Simó Sándor urat szíveskedjenek megkeresni +36307392305</w:t>
      </w:r>
    </w:p>
    <w:p w:rsidR="00492B9F" w:rsidRDefault="00492B9F" w:rsidP="00644FEA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:rsidR="00492B9F" w:rsidRPr="00303984" w:rsidRDefault="00CD58EB" w:rsidP="00644FEA">
      <w:pPr>
        <w:spacing w:after="120" w:line="240" w:lineRule="auto"/>
        <w:jc w:val="both"/>
        <w:rPr>
          <w:rFonts w:cstheme="minorHAnsi"/>
          <w:b/>
        </w:rPr>
      </w:pPr>
      <w:r w:rsidRPr="00303984">
        <w:rPr>
          <w:rFonts w:cstheme="minorHAnsi"/>
        </w:rPr>
        <w:lastRenderedPageBreak/>
        <w:t xml:space="preserve">A </w:t>
      </w:r>
      <w:r w:rsidRPr="00303984">
        <w:rPr>
          <w:rFonts w:cstheme="minorHAnsi"/>
          <w:b/>
          <w:u w:val="single"/>
        </w:rPr>
        <w:t>Budapestről induló gyűjtőfuvar</w:t>
      </w:r>
      <w:r w:rsidRPr="00303984">
        <w:rPr>
          <w:rFonts w:cstheme="minorHAnsi"/>
        </w:rPr>
        <w:t xml:space="preserve"> </w:t>
      </w:r>
      <w:r w:rsidR="00DB0DB0" w:rsidRPr="00303984">
        <w:rPr>
          <w:rFonts w:cstheme="minorHAnsi"/>
        </w:rPr>
        <w:t xml:space="preserve">akkor vehető igénybe, ha </w:t>
      </w:r>
      <w:r w:rsidRPr="00303984">
        <w:rPr>
          <w:rFonts w:cstheme="minorHAnsi"/>
        </w:rPr>
        <w:t>a Nagykövetség felé jelzett szállítási igény visszaigazolásra került, a tételeket becsomagolva szükséges eljuttatni</w:t>
      </w:r>
      <w:r w:rsidR="00C00F7D" w:rsidRPr="00303984">
        <w:rPr>
          <w:rFonts w:cstheme="minorHAnsi"/>
        </w:rPr>
        <w:t xml:space="preserve"> </w:t>
      </w:r>
      <w:r w:rsidR="00033F34" w:rsidRPr="00FC7F0E">
        <w:rPr>
          <w:rFonts w:cstheme="minorHAnsi"/>
          <w:b/>
        </w:rPr>
        <w:t xml:space="preserve">2024. </w:t>
      </w:r>
      <w:r w:rsidR="00FC7F0E" w:rsidRPr="00FC7F0E">
        <w:rPr>
          <w:rFonts w:cstheme="minorHAnsi"/>
          <w:b/>
        </w:rPr>
        <w:t>június 10</w:t>
      </w:r>
      <w:r w:rsidR="00C830B2" w:rsidRPr="00FC7F0E">
        <w:rPr>
          <w:rFonts w:cstheme="minorHAnsi"/>
          <w:b/>
        </w:rPr>
        <w:t>. és július 6. között.</w:t>
      </w:r>
      <w:r w:rsidR="00492B9F" w:rsidRPr="00303984">
        <w:rPr>
          <w:rFonts w:cstheme="minorHAnsi"/>
          <w:b/>
        </w:rPr>
        <w:t xml:space="preserve"> </w:t>
      </w:r>
    </w:p>
    <w:p w:rsidR="00492B9F" w:rsidRDefault="00492B9F" w:rsidP="00492B9F">
      <w:pPr>
        <w:rPr>
          <w:rFonts w:eastAsia="Times New Roman"/>
        </w:rPr>
      </w:pPr>
      <w:r w:rsidRPr="00303984">
        <w:rPr>
          <w:rFonts w:eastAsia="Times New Roman"/>
        </w:rPr>
        <w:t>Az átvétel helye: 1106</w:t>
      </w:r>
      <w:r w:rsidR="000D3E2A">
        <w:rPr>
          <w:rFonts w:eastAsia="Times New Roman"/>
        </w:rPr>
        <w:t xml:space="preserve"> </w:t>
      </w:r>
      <w:r w:rsidRPr="00303984">
        <w:rPr>
          <w:rFonts w:eastAsia="Times New Roman"/>
        </w:rPr>
        <w:t xml:space="preserve">Budapest Jászberényi út 91. 7-19 óra között </w:t>
      </w:r>
      <w:r w:rsidR="00303984" w:rsidRPr="00303984">
        <w:rPr>
          <w:rFonts w:eastAsia="Times New Roman"/>
        </w:rPr>
        <w:t>– az átvétellel kapcsolatosan kérem előzetesen egyeztetni szíveskedjenek.</w:t>
      </w:r>
    </w:p>
    <w:p w:rsidR="000D3E2A" w:rsidRDefault="000D3E2A" w:rsidP="000D3E2A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644FEA">
        <w:rPr>
          <w:rFonts w:cstheme="minorHAnsi"/>
          <w:sz w:val="20"/>
          <w:szCs w:val="20"/>
        </w:rPr>
        <w:t xml:space="preserve">A </w:t>
      </w:r>
      <w:r w:rsidRPr="0012528C">
        <w:rPr>
          <w:rFonts w:cstheme="minorHAnsi"/>
          <w:b/>
          <w:sz w:val="20"/>
          <w:szCs w:val="20"/>
        </w:rPr>
        <w:t xml:space="preserve">Berliner Wein </w:t>
      </w:r>
      <w:proofErr w:type="spellStart"/>
      <w:r w:rsidRPr="0012528C">
        <w:rPr>
          <w:rFonts w:cstheme="minorHAnsi"/>
          <w:b/>
          <w:sz w:val="20"/>
          <w:szCs w:val="20"/>
        </w:rPr>
        <w:t>Trophy</w:t>
      </w:r>
      <w:r>
        <w:rPr>
          <w:rFonts w:cstheme="minorHAnsi"/>
          <w:sz w:val="20"/>
          <w:szCs w:val="20"/>
        </w:rPr>
        <w:t>-</w:t>
      </w:r>
      <w:r w:rsidRPr="00644FEA">
        <w:rPr>
          <w:rFonts w:cstheme="minorHAnsi"/>
          <w:sz w:val="20"/>
          <w:szCs w:val="20"/>
        </w:rPr>
        <w:t>ra</w:t>
      </w:r>
      <w:proofErr w:type="spellEnd"/>
      <w:r w:rsidRPr="00644FEA">
        <w:rPr>
          <w:rFonts w:cstheme="minorHAnsi"/>
          <w:sz w:val="20"/>
          <w:szCs w:val="20"/>
        </w:rPr>
        <w:t xml:space="preserve"> </w:t>
      </w:r>
      <w:proofErr w:type="spellStart"/>
      <w:r w:rsidRPr="00644FEA">
        <w:rPr>
          <w:rFonts w:cstheme="minorHAnsi"/>
          <w:sz w:val="20"/>
          <w:szCs w:val="20"/>
        </w:rPr>
        <w:t>tételenként</w:t>
      </w:r>
      <w:proofErr w:type="spellEnd"/>
      <w:r w:rsidRPr="00644FEA">
        <w:rPr>
          <w:rFonts w:cstheme="minorHAnsi"/>
          <w:sz w:val="20"/>
          <w:szCs w:val="20"/>
        </w:rPr>
        <w:t xml:space="preserve"> 4 palack</w:t>
      </w:r>
      <w:r w:rsidR="00591174">
        <w:rPr>
          <w:rFonts w:cstheme="minorHAnsi"/>
          <w:sz w:val="20"/>
          <w:szCs w:val="20"/>
        </w:rPr>
        <w:t>ot</w:t>
      </w:r>
      <w:r w:rsidRPr="00644FEA">
        <w:rPr>
          <w:rFonts w:cstheme="minorHAnsi"/>
          <w:sz w:val="20"/>
          <w:szCs w:val="20"/>
        </w:rPr>
        <w:t xml:space="preserve"> szükséges</w:t>
      </w:r>
      <w:r w:rsidR="00591174">
        <w:rPr>
          <w:rFonts w:cstheme="minorHAnsi"/>
          <w:sz w:val="20"/>
          <w:szCs w:val="20"/>
        </w:rPr>
        <w:t xml:space="preserve"> elküldeni</w:t>
      </w:r>
      <w:r w:rsidRPr="00644FEA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A gyűjtőkartonra </w:t>
      </w:r>
      <w:r w:rsidRPr="00BA728E">
        <w:rPr>
          <w:rFonts w:cstheme="minorHAnsi"/>
          <w:b/>
          <w:sz w:val="20"/>
          <w:szCs w:val="20"/>
        </w:rPr>
        <w:t>kívülről nagybetűkkel ráírni a verseny nevét</w:t>
      </w:r>
      <w:r>
        <w:rPr>
          <w:rFonts w:cstheme="minorHAnsi"/>
          <w:sz w:val="20"/>
          <w:szCs w:val="20"/>
        </w:rPr>
        <w:t>.</w:t>
      </w:r>
    </w:p>
    <w:p w:rsidR="000D3E2A" w:rsidRPr="00644FEA" w:rsidRDefault="000D3E2A" w:rsidP="000D3E2A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Amennyiben az </w:t>
      </w:r>
      <w:proofErr w:type="spellStart"/>
      <w:r w:rsidRPr="000D3E2A">
        <w:rPr>
          <w:rFonts w:cstheme="minorHAnsi"/>
          <w:b/>
          <w:sz w:val="20"/>
          <w:szCs w:val="20"/>
        </w:rPr>
        <w:t>Asia</w:t>
      </w:r>
      <w:proofErr w:type="spellEnd"/>
      <w:r w:rsidRPr="000D3E2A">
        <w:rPr>
          <w:rFonts w:cstheme="minorHAnsi"/>
          <w:b/>
          <w:sz w:val="20"/>
          <w:szCs w:val="20"/>
        </w:rPr>
        <w:t xml:space="preserve"> Wein </w:t>
      </w:r>
      <w:proofErr w:type="spellStart"/>
      <w:r w:rsidRPr="000D3E2A">
        <w:rPr>
          <w:rFonts w:cstheme="minorHAnsi"/>
          <w:b/>
          <w:sz w:val="20"/>
          <w:szCs w:val="20"/>
        </w:rPr>
        <w:t>Trophy</w:t>
      </w:r>
      <w:proofErr w:type="spellEnd"/>
      <w:r>
        <w:rPr>
          <w:rFonts w:cstheme="minorHAnsi"/>
          <w:sz w:val="20"/>
          <w:szCs w:val="20"/>
        </w:rPr>
        <w:t xml:space="preserve"> versenyen is részt kívánnak venni, további 6 </w:t>
      </w:r>
      <w:proofErr w:type="gramStart"/>
      <w:r>
        <w:rPr>
          <w:rFonts w:cstheme="minorHAnsi"/>
          <w:sz w:val="20"/>
          <w:szCs w:val="20"/>
        </w:rPr>
        <w:t>palack bor</w:t>
      </w:r>
      <w:proofErr w:type="gramEnd"/>
      <w:r>
        <w:rPr>
          <w:rFonts w:cstheme="minorHAnsi"/>
          <w:sz w:val="20"/>
          <w:szCs w:val="20"/>
        </w:rPr>
        <w:t xml:space="preserve"> szükséges ehhez. A csomagolásnál fontos, hogy külön kartonban, jól látható módon az ASIA verseny nevet tüntessék fel a kartonokon.</w:t>
      </w:r>
    </w:p>
    <w:p w:rsidR="000D3E2A" w:rsidRDefault="000D3E2A" w:rsidP="000D3E2A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644FEA">
        <w:rPr>
          <w:rFonts w:cstheme="minorHAnsi"/>
          <w:sz w:val="20"/>
          <w:szCs w:val="20"/>
        </w:rPr>
        <w:t xml:space="preserve">A próbapalackok mellé a csomagolásba el kell helyezni </w:t>
      </w:r>
      <w:r w:rsidRPr="008E689A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 megküldött és visszaigazolt táblázatot kinyomtatva</w:t>
      </w:r>
      <w:r w:rsidRPr="00644FEA">
        <w:rPr>
          <w:rFonts w:cstheme="minorHAnsi"/>
          <w:sz w:val="20"/>
          <w:szCs w:val="20"/>
        </w:rPr>
        <w:t xml:space="preserve"> (minden csomagba, ill. minden tételhez).</w:t>
      </w:r>
    </w:p>
    <w:p w:rsidR="00C00F7D" w:rsidRDefault="00C00F7D" w:rsidP="00C00F7D">
      <w:pPr>
        <w:spacing w:after="120" w:line="22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tételeket a Nagykövetség és a Külgazdasági és Külügyminisztérium által koordinált, Budapestről induló, </w:t>
      </w:r>
      <w:r>
        <w:rPr>
          <w:rFonts w:cstheme="minorHAnsi"/>
          <w:i/>
          <w:sz w:val="20"/>
          <w:szCs w:val="20"/>
        </w:rPr>
        <w:t>önköltséges</w:t>
      </w:r>
      <w:r>
        <w:rPr>
          <w:rFonts w:cstheme="minorHAnsi"/>
          <w:sz w:val="20"/>
          <w:szCs w:val="20"/>
        </w:rPr>
        <w:t xml:space="preserve"> gyűjtőfuvar igénybevételével kívánjuk eljuttatni.</w:t>
      </w:r>
    </w:p>
    <w:p w:rsidR="00C00F7D" w:rsidRDefault="00C00F7D" w:rsidP="00C00F7D">
      <w:pPr>
        <w:spacing w:after="120" w:line="22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Amennyiben a Nagykövetség felé jelzett szállítási igény visszaigazolásra került, a tételeket becsomagolva az alábbi címre szükséges eljuttatni, </w:t>
      </w:r>
      <w:r w:rsidRPr="00FC7F0E">
        <w:rPr>
          <w:rFonts w:cstheme="minorHAnsi"/>
          <w:b/>
          <w:sz w:val="20"/>
          <w:szCs w:val="20"/>
        </w:rPr>
        <w:t>202</w:t>
      </w:r>
      <w:r w:rsidR="00303984" w:rsidRPr="00FC7F0E">
        <w:rPr>
          <w:rFonts w:cstheme="minorHAnsi"/>
          <w:b/>
          <w:sz w:val="20"/>
          <w:szCs w:val="20"/>
        </w:rPr>
        <w:t>4</w:t>
      </w:r>
      <w:r w:rsidRPr="00FC7F0E">
        <w:rPr>
          <w:rFonts w:cstheme="minorHAnsi"/>
          <w:b/>
          <w:sz w:val="20"/>
          <w:szCs w:val="20"/>
        </w:rPr>
        <w:t xml:space="preserve">. </w:t>
      </w:r>
      <w:r w:rsidR="00C830B2" w:rsidRPr="00FC7F0E">
        <w:rPr>
          <w:rFonts w:cstheme="minorHAnsi"/>
          <w:b/>
          <w:sz w:val="20"/>
          <w:szCs w:val="20"/>
        </w:rPr>
        <w:t>július 6-ig</w:t>
      </w:r>
      <w:r>
        <w:rPr>
          <w:rFonts w:cstheme="minorHAnsi"/>
          <w:sz w:val="20"/>
          <w:szCs w:val="20"/>
        </w:rPr>
        <w:t xml:space="preserve"> </w:t>
      </w:r>
    </w:p>
    <w:p w:rsidR="00C00F7D" w:rsidRDefault="00C00F7D" w:rsidP="00C00F7D">
      <w:pPr>
        <w:pStyle w:val="Listaszerbekezds"/>
        <w:spacing w:after="0" w:line="220" w:lineRule="auto"/>
        <w:ind w:left="1416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szállítólevél címzettje: Saja Bt. </w:t>
      </w:r>
      <w:r>
        <w:rPr>
          <w:rFonts w:eastAsia="Times New Roman"/>
        </w:rPr>
        <w:t>1106 Budapest Jászberényi út 91.</w:t>
      </w:r>
    </w:p>
    <w:p w:rsidR="00C00F7D" w:rsidRDefault="00C00F7D" w:rsidP="00C00F7D">
      <w:pPr>
        <w:pStyle w:val="Listaszerbekezds"/>
        <w:spacing w:after="0" w:line="220" w:lineRule="auto"/>
        <w:ind w:left="141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szállítási cím: </w:t>
      </w:r>
      <w:r>
        <w:rPr>
          <w:rFonts w:cstheme="minorHAnsi"/>
          <w:b/>
          <w:sz w:val="20"/>
          <w:szCs w:val="20"/>
        </w:rPr>
        <w:t xml:space="preserve">Saja Bt. </w:t>
      </w:r>
      <w:r>
        <w:rPr>
          <w:rFonts w:eastAsia="Times New Roman"/>
        </w:rPr>
        <w:t>1106 Budapest Jászberényi út 91.</w:t>
      </w:r>
      <w:r>
        <w:rPr>
          <w:sz w:val="20"/>
          <w:szCs w:val="20"/>
        </w:rPr>
        <w:t xml:space="preserve"> </w:t>
      </w:r>
    </w:p>
    <w:p w:rsidR="00C00F7D" w:rsidRDefault="00C00F7D" w:rsidP="00C00F7D">
      <w:pPr>
        <w:pStyle w:val="Csakszveg"/>
        <w:spacing w:line="220" w:lineRule="auto"/>
        <w:ind w:left="708" w:firstLine="708"/>
        <w:rPr>
          <w:sz w:val="20"/>
          <w:szCs w:val="20"/>
        </w:rPr>
      </w:pPr>
      <w:r>
        <w:rPr>
          <w:sz w:val="20"/>
          <w:szCs w:val="20"/>
        </w:rPr>
        <w:t>Beszállítás időintervalluma</w:t>
      </w:r>
      <w:r w:rsidR="00303984">
        <w:rPr>
          <w:sz w:val="20"/>
          <w:szCs w:val="20"/>
        </w:rPr>
        <w:t xml:space="preserve"> előzetes egyeztetés után</w:t>
      </w:r>
      <w:r w:rsidR="00033F34">
        <w:rPr>
          <w:sz w:val="20"/>
          <w:szCs w:val="20"/>
        </w:rPr>
        <w:t xml:space="preserve">, </w:t>
      </w:r>
      <w:r w:rsidR="003255A2" w:rsidRPr="00FC7F0E">
        <w:rPr>
          <w:sz w:val="20"/>
          <w:szCs w:val="20"/>
        </w:rPr>
        <w:t xml:space="preserve">2024. </w:t>
      </w:r>
      <w:r w:rsidR="00FC7F0E" w:rsidRPr="00FC7F0E">
        <w:rPr>
          <w:sz w:val="20"/>
          <w:szCs w:val="20"/>
        </w:rPr>
        <w:t>június 10.</w:t>
      </w:r>
      <w:r w:rsidR="00C830B2" w:rsidRPr="00FC7F0E">
        <w:rPr>
          <w:sz w:val="20"/>
          <w:szCs w:val="20"/>
        </w:rPr>
        <w:t xml:space="preserve"> és július 6. között</w:t>
      </w:r>
    </w:p>
    <w:p w:rsidR="00C00F7D" w:rsidRDefault="00C00F7D" w:rsidP="00C00F7D">
      <w:pPr>
        <w:pStyle w:val="Listaszerbekezds"/>
        <w:spacing w:after="0" w:line="220" w:lineRule="auto"/>
        <w:ind w:left="1416"/>
        <w:jc w:val="both"/>
        <w:rPr>
          <w:sz w:val="20"/>
          <w:szCs w:val="20"/>
        </w:rPr>
      </w:pPr>
      <w:r>
        <w:rPr>
          <w:b/>
          <w:sz w:val="20"/>
          <w:szCs w:val="20"/>
        </w:rPr>
        <w:t>FONTOS!</w:t>
      </w:r>
      <w:r>
        <w:rPr>
          <w:sz w:val="20"/>
          <w:szCs w:val="20"/>
        </w:rPr>
        <w:t xml:space="preserve"> </w:t>
      </w:r>
    </w:p>
    <w:p w:rsidR="00C00F7D" w:rsidRDefault="00C00F7D" w:rsidP="00C00F7D">
      <w:pPr>
        <w:pStyle w:val="Listaszerbekezds"/>
        <w:numPr>
          <w:ilvl w:val="2"/>
          <w:numId w:val="4"/>
        </w:numPr>
        <w:spacing w:after="120" w:line="22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  <w:u w:val="single"/>
        </w:rPr>
        <w:t xml:space="preserve">A gyűjtőcsomagolás mellé a szállítónak szállítást kísérő okmányt kell átadni és a jelentkezés visszaigazolása után </w:t>
      </w:r>
      <w:r w:rsidR="00303984">
        <w:rPr>
          <w:rFonts w:cstheme="minorHAnsi"/>
          <w:b/>
          <w:sz w:val="20"/>
          <w:szCs w:val="20"/>
          <w:u w:val="single"/>
        </w:rPr>
        <w:t>a megküldött táb</w:t>
      </w:r>
      <w:r w:rsidR="003A1B27">
        <w:rPr>
          <w:rFonts w:cstheme="minorHAnsi"/>
          <w:b/>
          <w:sz w:val="20"/>
          <w:szCs w:val="20"/>
          <w:u w:val="single"/>
        </w:rPr>
        <w:t>l</w:t>
      </w:r>
      <w:r w:rsidR="00303984">
        <w:rPr>
          <w:rFonts w:cstheme="minorHAnsi"/>
          <w:b/>
          <w:sz w:val="20"/>
          <w:szCs w:val="20"/>
          <w:u w:val="single"/>
        </w:rPr>
        <w:t>ázatokat a kartonba kinyomtatva kérem beletenni.</w:t>
      </w:r>
      <w:r w:rsidR="00C830B2">
        <w:rPr>
          <w:rFonts w:cstheme="minorHAnsi"/>
          <w:b/>
          <w:sz w:val="20"/>
          <w:szCs w:val="20"/>
          <w:u w:val="single"/>
        </w:rPr>
        <w:t xml:space="preserve"> Az </w:t>
      </w:r>
      <w:proofErr w:type="spellStart"/>
      <w:r w:rsidR="00C830B2">
        <w:rPr>
          <w:rFonts w:cstheme="minorHAnsi"/>
          <w:b/>
          <w:sz w:val="20"/>
          <w:szCs w:val="20"/>
          <w:u w:val="single"/>
        </w:rPr>
        <w:t>Asia</w:t>
      </w:r>
      <w:proofErr w:type="spellEnd"/>
      <w:r w:rsidR="00C830B2">
        <w:rPr>
          <w:rFonts w:cstheme="minorHAnsi"/>
          <w:b/>
          <w:sz w:val="20"/>
          <w:szCs w:val="20"/>
          <w:u w:val="single"/>
        </w:rPr>
        <w:t xml:space="preserve"> és a Berlin versenyek tételei külön kartonokban legyenek, a kívánt verseny nevével ellátva. </w:t>
      </w:r>
    </w:p>
    <w:p w:rsidR="00C00F7D" w:rsidRDefault="00C00F7D" w:rsidP="00C00F7D">
      <w:pPr>
        <w:spacing w:after="120" w:line="220" w:lineRule="auto"/>
        <w:jc w:val="both"/>
        <w:rPr>
          <w:rFonts w:cstheme="minorHAnsi"/>
          <w:b/>
          <w:i/>
          <w:szCs w:val="20"/>
        </w:rPr>
      </w:pPr>
    </w:p>
    <w:p w:rsidR="003A1B27" w:rsidRDefault="003A1B27" w:rsidP="00C00F7D">
      <w:pPr>
        <w:spacing w:after="120" w:line="220" w:lineRule="auto"/>
        <w:jc w:val="both"/>
        <w:rPr>
          <w:rFonts w:cstheme="minorHAnsi"/>
          <w:b/>
          <w:i/>
          <w:szCs w:val="20"/>
        </w:rPr>
      </w:pPr>
    </w:p>
    <w:p w:rsidR="00C00F7D" w:rsidRDefault="00C00F7D" w:rsidP="00C00F7D">
      <w:pPr>
        <w:spacing w:after="120" w:line="220" w:lineRule="auto"/>
        <w:jc w:val="both"/>
        <w:rPr>
          <w:rFonts w:cstheme="minorHAnsi"/>
          <w:b/>
          <w:i/>
          <w:szCs w:val="20"/>
        </w:rPr>
      </w:pPr>
      <w:r>
        <w:rPr>
          <w:rFonts w:cstheme="minorHAnsi"/>
          <w:b/>
          <w:i/>
          <w:szCs w:val="20"/>
        </w:rPr>
        <w:t>Kiszállítás számlázás:</w:t>
      </w:r>
    </w:p>
    <w:p w:rsidR="00C00F7D" w:rsidRDefault="00C00F7D" w:rsidP="00C00F7D">
      <w:pPr>
        <w:spacing w:after="120" w:line="220" w:lineRule="auto"/>
        <w:jc w:val="both"/>
        <w:rPr>
          <w:rFonts w:eastAsia="Times New Roman"/>
        </w:rPr>
      </w:pPr>
      <w:r>
        <w:rPr>
          <w:rFonts w:cstheme="minorHAnsi"/>
          <w:sz w:val="20"/>
          <w:szCs w:val="20"/>
        </w:rPr>
        <w:t>A koordinált kiszállítás önköltsége függ a kiküldendő borok mennyiségétől</w:t>
      </w:r>
      <w:r w:rsidR="000D3E2A">
        <w:rPr>
          <w:rFonts w:cstheme="minorHAnsi"/>
          <w:sz w:val="20"/>
          <w:szCs w:val="20"/>
        </w:rPr>
        <w:t xml:space="preserve"> és attól, hogy az </w:t>
      </w:r>
      <w:proofErr w:type="spellStart"/>
      <w:r w:rsidR="000D3E2A">
        <w:rPr>
          <w:rFonts w:cstheme="minorHAnsi"/>
          <w:sz w:val="20"/>
          <w:szCs w:val="20"/>
        </w:rPr>
        <w:t>Asia</w:t>
      </w:r>
      <w:proofErr w:type="spellEnd"/>
      <w:r w:rsidR="000D3E2A">
        <w:rPr>
          <w:rFonts w:cstheme="minorHAnsi"/>
          <w:sz w:val="20"/>
          <w:szCs w:val="20"/>
        </w:rPr>
        <w:t xml:space="preserve"> Wein </w:t>
      </w:r>
      <w:proofErr w:type="spellStart"/>
      <w:r w:rsidR="000D3E2A">
        <w:rPr>
          <w:rFonts w:cstheme="minorHAnsi"/>
          <w:sz w:val="20"/>
          <w:szCs w:val="20"/>
        </w:rPr>
        <w:t>Trophy</w:t>
      </w:r>
      <w:proofErr w:type="spellEnd"/>
      <w:r w:rsidR="000D3E2A">
        <w:rPr>
          <w:rFonts w:cstheme="minorHAnsi"/>
          <w:sz w:val="20"/>
          <w:szCs w:val="20"/>
        </w:rPr>
        <w:t>-n is részt kívánnak-e venni</w:t>
      </w:r>
      <w:r>
        <w:rPr>
          <w:rFonts w:cstheme="minorHAnsi"/>
          <w:sz w:val="20"/>
          <w:szCs w:val="20"/>
        </w:rPr>
        <w:t xml:space="preserve">. Kérem egyeztetni szíveskedjenek a részleteket a szállítmányozóval, aki a számlázást is intézi. Simó Sándor elérhetősége: </w:t>
      </w:r>
      <w:r>
        <w:rPr>
          <w:rFonts w:eastAsia="Times New Roman"/>
        </w:rPr>
        <w:t>+36307392305 </w:t>
      </w:r>
    </w:p>
    <w:p w:rsidR="00C00F7D" w:rsidRDefault="00C00F7D" w:rsidP="00C00F7D">
      <w:pPr>
        <w:spacing w:after="120" w:line="220" w:lineRule="auto"/>
        <w:jc w:val="both"/>
        <w:rPr>
          <w:rFonts w:cstheme="minorHAnsi"/>
          <w:sz w:val="20"/>
          <w:szCs w:val="20"/>
        </w:rPr>
      </w:pPr>
    </w:p>
    <w:p w:rsidR="003A1B27" w:rsidRDefault="003A1B27" w:rsidP="00C00F7D">
      <w:pPr>
        <w:spacing w:after="120" w:line="220" w:lineRule="auto"/>
        <w:jc w:val="both"/>
        <w:rPr>
          <w:rFonts w:cstheme="minorHAnsi"/>
          <w:sz w:val="20"/>
          <w:szCs w:val="20"/>
        </w:rPr>
      </w:pPr>
    </w:p>
    <w:p w:rsidR="00DB2157" w:rsidRPr="00892A66" w:rsidRDefault="00DB2157" w:rsidP="00C122A0">
      <w:pPr>
        <w:spacing w:after="120" w:line="240" w:lineRule="auto"/>
        <w:jc w:val="both"/>
        <w:rPr>
          <w:rFonts w:cstheme="minorHAnsi"/>
          <w:b/>
          <w:i/>
          <w:szCs w:val="20"/>
        </w:rPr>
      </w:pPr>
      <w:r w:rsidRPr="00892A66">
        <w:rPr>
          <w:rFonts w:cstheme="minorHAnsi"/>
          <w:b/>
          <w:i/>
          <w:szCs w:val="20"/>
        </w:rPr>
        <w:t>Egyebek:</w:t>
      </w:r>
    </w:p>
    <w:p w:rsidR="003E73E1" w:rsidRPr="00644FEA" w:rsidRDefault="003E73E1" w:rsidP="00C122A0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644FEA">
        <w:rPr>
          <w:rFonts w:cstheme="minorHAnsi"/>
          <w:sz w:val="20"/>
          <w:szCs w:val="20"/>
        </w:rPr>
        <w:t>A versenyen történő részvételt a borászatok maguk szervezik és finanszírozzá</w:t>
      </w:r>
      <w:r w:rsidR="00C00F7D">
        <w:rPr>
          <w:rFonts w:cstheme="minorHAnsi"/>
          <w:sz w:val="20"/>
          <w:szCs w:val="20"/>
        </w:rPr>
        <w:t>k</w:t>
      </w:r>
      <w:r w:rsidRPr="00644FEA">
        <w:rPr>
          <w:rFonts w:cstheme="minorHAnsi"/>
          <w:sz w:val="20"/>
          <w:szCs w:val="20"/>
        </w:rPr>
        <w:t>. A Berlini Magyar Nagykövetség a DWM-mel történő együtt</w:t>
      </w:r>
      <w:r w:rsidR="002B7614" w:rsidRPr="00644FEA">
        <w:rPr>
          <w:rFonts w:cstheme="minorHAnsi"/>
          <w:sz w:val="20"/>
          <w:szCs w:val="20"/>
        </w:rPr>
        <w:t>működés alapján</w:t>
      </w:r>
      <w:r w:rsidRPr="00644FEA">
        <w:rPr>
          <w:rFonts w:cstheme="minorHAnsi"/>
          <w:sz w:val="20"/>
          <w:szCs w:val="20"/>
        </w:rPr>
        <w:t xml:space="preserve"> a kedvezményes indulási lehetőséget segíti elő</w:t>
      </w:r>
      <w:r w:rsidR="002B7614" w:rsidRPr="00644FEA">
        <w:rPr>
          <w:rFonts w:cstheme="minorHAnsi"/>
          <w:sz w:val="20"/>
          <w:szCs w:val="20"/>
        </w:rPr>
        <w:t>, a tételek Budapest-Berlin közötti szállításában működik közre</w:t>
      </w:r>
      <w:r w:rsidRPr="00644FEA">
        <w:rPr>
          <w:rFonts w:cstheme="minorHAnsi"/>
          <w:sz w:val="20"/>
          <w:szCs w:val="20"/>
        </w:rPr>
        <w:t>. Ettől függetlenül amennyiben segítségre van szükségük, jelezzék akár a Nagykövetség részére is</w:t>
      </w:r>
      <w:r w:rsidR="000D3A88" w:rsidRPr="00644FEA">
        <w:rPr>
          <w:rFonts w:cstheme="minorHAnsi"/>
          <w:sz w:val="20"/>
          <w:szCs w:val="20"/>
        </w:rPr>
        <w:t>, az alábbi elérhetőségeken</w:t>
      </w:r>
      <w:r w:rsidRPr="00644FEA">
        <w:rPr>
          <w:rFonts w:cstheme="minorHAnsi"/>
          <w:sz w:val="20"/>
          <w:szCs w:val="20"/>
        </w:rPr>
        <w:t xml:space="preserve">, </w:t>
      </w:r>
      <w:r w:rsidR="000F0060" w:rsidRPr="00644FEA">
        <w:rPr>
          <w:rFonts w:cstheme="minorHAnsi"/>
          <w:sz w:val="20"/>
          <w:szCs w:val="20"/>
        </w:rPr>
        <w:t xml:space="preserve">természetesen </w:t>
      </w:r>
      <w:r w:rsidR="002B7614" w:rsidRPr="00644FEA">
        <w:rPr>
          <w:rFonts w:cstheme="minorHAnsi"/>
          <w:sz w:val="20"/>
          <w:szCs w:val="20"/>
        </w:rPr>
        <w:t xml:space="preserve">– ahogy a korábbi alkalmakkor – </w:t>
      </w:r>
      <w:r w:rsidRPr="00644FEA">
        <w:rPr>
          <w:rFonts w:cstheme="minorHAnsi"/>
          <w:sz w:val="20"/>
          <w:szCs w:val="20"/>
        </w:rPr>
        <w:t xml:space="preserve">megpróbálunk </w:t>
      </w:r>
      <w:r w:rsidR="000F0060" w:rsidRPr="00644FEA">
        <w:rPr>
          <w:rFonts w:cstheme="minorHAnsi"/>
          <w:sz w:val="20"/>
          <w:szCs w:val="20"/>
        </w:rPr>
        <w:t xml:space="preserve">mindenben </w:t>
      </w:r>
      <w:r w:rsidRPr="00644FEA">
        <w:rPr>
          <w:rFonts w:cstheme="minorHAnsi"/>
          <w:sz w:val="20"/>
          <w:szCs w:val="20"/>
        </w:rPr>
        <w:t>segíteni.</w:t>
      </w:r>
    </w:p>
    <w:p w:rsidR="003112EE" w:rsidRDefault="0034395F" w:rsidP="00C122A0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644FEA">
        <w:rPr>
          <w:rFonts w:cstheme="minorHAnsi"/>
          <w:sz w:val="20"/>
          <w:szCs w:val="20"/>
        </w:rPr>
        <w:t>A</w:t>
      </w:r>
      <w:r w:rsidR="00DB2157" w:rsidRPr="00644FEA">
        <w:rPr>
          <w:rFonts w:cstheme="minorHAnsi"/>
          <w:sz w:val="20"/>
          <w:szCs w:val="20"/>
        </w:rPr>
        <w:t xml:space="preserve"> magyar nevezések összegzéséhez, </w:t>
      </w:r>
      <w:r w:rsidRPr="00644FEA">
        <w:rPr>
          <w:rFonts w:cstheme="minorHAnsi"/>
          <w:sz w:val="20"/>
          <w:szCs w:val="20"/>
        </w:rPr>
        <w:t>a számlázás</w:t>
      </w:r>
      <w:r w:rsidR="00DB2157" w:rsidRPr="00644FEA">
        <w:rPr>
          <w:rFonts w:cstheme="minorHAnsi"/>
          <w:sz w:val="20"/>
          <w:szCs w:val="20"/>
        </w:rPr>
        <w:t>hoz</w:t>
      </w:r>
      <w:r w:rsidRPr="00644FEA">
        <w:rPr>
          <w:rFonts w:cstheme="minorHAnsi"/>
          <w:sz w:val="20"/>
          <w:szCs w:val="20"/>
        </w:rPr>
        <w:t xml:space="preserve"> és </w:t>
      </w:r>
      <w:r w:rsidR="00DB2157" w:rsidRPr="00644FEA">
        <w:rPr>
          <w:rFonts w:cstheme="minorHAnsi"/>
          <w:sz w:val="20"/>
          <w:szCs w:val="20"/>
        </w:rPr>
        <w:t xml:space="preserve">a német fél részéről </w:t>
      </w:r>
      <w:r w:rsidRPr="00644FEA">
        <w:rPr>
          <w:rFonts w:cstheme="minorHAnsi"/>
          <w:sz w:val="20"/>
          <w:szCs w:val="20"/>
        </w:rPr>
        <w:t>az esetlegesen felmerülő közvetlen kapcsolattartás</w:t>
      </w:r>
      <w:r w:rsidR="00DB2157" w:rsidRPr="00644FEA">
        <w:rPr>
          <w:rFonts w:cstheme="minorHAnsi"/>
          <w:sz w:val="20"/>
          <w:szCs w:val="20"/>
        </w:rPr>
        <w:t>hoz</w:t>
      </w:r>
      <w:r w:rsidRPr="00644FEA">
        <w:rPr>
          <w:rFonts w:cstheme="minorHAnsi"/>
          <w:sz w:val="20"/>
          <w:szCs w:val="20"/>
        </w:rPr>
        <w:t xml:space="preserve"> szükséges a magyar borászatok </w:t>
      </w:r>
      <w:r w:rsidR="00DB2157" w:rsidRPr="00644FEA">
        <w:rPr>
          <w:rFonts w:cstheme="minorHAnsi"/>
          <w:sz w:val="20"/>
          <w:szCs w:val="20"/>
        </w:rPr>
        <w:t xml:space="preserve">(számlázási) </w:t>
      </w:r>
      <w:r w:rsidRPr="00644FEA">
        <w:rPr>
          <w:rFonts w:cstheme="minorHAnsi"/>
          <w:sz w:val="20"/>
          <w:szCs w:val="20"/>
        </w:rPr>
        <w:t>címeinek és elérhetőségeinek továbbítása a DWM részére.</w:t>
      </w:r>
      <w:r w:rsidR="00DB2157" w:rsidRPr="00644FEA">
        <w:rPr>
          <w:rFonts w:cstheme="minorHAnsi"/>
          <w:sz w:val="20"/>
          <w:szCs w:val="20"/>
        </w:rPr>
        <w:t xml:space="preserve"> </w:t>
      </w:r>
      <w:r w:rsidR="002B7614" w:rsidRPr="00644FEA">
        <w:rPr>
          <w:rFonts w:cstheme="minorHAnsi"/>
          <w:sz w:val="20"/>
          <w:szCs w:val="20"/>
        </w:rPr>
        <w:t>A céges adataik továbbításához történő beleegyezésüket a nevezési táblázat elküldésével megadottnak tekintjük.</w:t>
      </w:r>
    </w:p>
    <w:p w:rsidR="000D3E2A" w:rsidRDefault="000D3E2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C00F7D" w:rsidRDefault="00C00F7D" w:rsidP="00C122A0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:rsidR="00C00F7D" w:rsidRPr="005C7260" w:rsidRDefault="00C00F7D" w:rsidP="00C00F7D">
      <w:pPr>
        <w:spacing w:after="120" w:line="233" w:lineRule="auto"/>
        <w:rPr>
          <w:b/>
          <w:u w:val="single"/>
        </w:rPr>
      </w:pPr>
      <w:r w:rsidRPr="005C7260">
        <w:rPr>
          <w:b/>
          <w:u w:val="single"/>
        </w:rPr>
        <w:t>CHECKLIST</w:t>
      </w:r>
      <w:r>
        <w:rPr>
          <w:b/>
          <w:u w:val="single"/>
        </w:rPr>
        <w:t xml:space="preserve"> a jelentkezéshez</w:t>
      </w:r>
    </w:p>
    <w:p w:rsidR="00C00F7D" w:rsidRDefault="00C00F7D" w:rsidP="00C00F7D">
      <w:pPr>
        <w:spacing w:after="120" w:line="233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807"/>
        <w:gridCol w:w="1701"/>
      </w:tblGrid>
      <w:tr w:rsidR="00C00F7D" w:rsidTr="00C507AE">
        <w:tc>
          <w:tcPr>
            <w:tcW w:w="5807" w:type="dxa"/>
          </w:tcPr>
          <w:p w:rsidR="00C00F7D" w:rsidRPr="00377D83" w:rsidRDefault="00C00F7D" w:rsidP="00C507AE">
            <w:pPr>
              <w:spacing w:after="120" w:line="233" w:lineRule="auto"/>
              <w:rPr>
                <w:b/>
              </w:rPr>
            </w:pPr>
            <w:r w:rsidRPr="00377D83">
              <w:rPr>
                <w:b/>
              </w:rPr>
              <w:t>A jelentkezés kritikus folyamatainak ellenőrzése</w:t>
            </w:r>
          </w:p>
        </w:tc>
        <w:tc>
          <w:tcPr>
            <w:tcW w:w="1701" w:type="dxa"/>
          </w:tcPr>
          <w:p w:rsidR="00C00F7D" w:rsidRPr="00377D83" w:rsidRDefault="00C00F7D" w:rsidP="00C507AE">
            <w:pPr>
              <w:spacing w:after="120" w:line="233" w:lineRule="auto"/>
              <w:jc w:val="center"/>
              <w:rPr>
                <w:b/>
              </w:rPr>
            </w:pPr>
            <w:r w:rsidRPr="00377D83">
              <w:rPr>
                <w:b/>
              </w:rPr>
              <w:t>Elintézve</w:t>
            </w:r>
          </w:p>
        </w:tc>
      </w:tr>
      <w:tr w:rsidR="00C00F7D" w:rsidTr="00C507AE">
        <w:tc>
          <w:tcPr>
            <w:tcW w:w="5807" w:type="dxa"/>
          </w:tcPr>
          <w:p w:rsidR="00C00F7D" w:rsidRDefault="00C00F7D" w:rsidP="00C507AE">
            <w:pPr>
              <w:spacing w:after="120" w:line="233" w:lineRule="auto"/>
            </w:pPr>
            <w:r>
              <w:t>A jelentkezéshez szükséges táblázat hiánytalanul kitöltve</w:t>
            </w:r>
          </w:p>
        </w:tc>
        <w:tc>
          <w:tcPr>
            <w:tcW w:w="1701" w:type="dxa"/>
          </w:tcPr>
          <w:p w:rsidR="00C00F7D" w:rsidRDefault="00C00F7D" w:rsidP="00C507AE">
            <w:pPr>
              <w:spacing w:after="120" w:line="233" w:lineRule="auto"/>
            </w:pPr>
          </w:p>
        </w:tc>
      </w:tr>
      <w:tr w:rsidR="000D3E2A" w:rsidTr="00C507AE">
        <w:tc>
          <w:tcPr>
            <w:tcW w:w="5807" w:type="dxa"/>
          </w:tcPr>
          <w:p w:rsidR="000D3E2A" w:rsidRDefault="000D3E2A" w:rsidP="000D3E2A">
            <w:pPr>
              <w:spacing w:after="120" w:line="233" w:lineRule="auto"/>
            </w:pPr>
            <w:r>
              <w:t xml:space="preserve">A táblázat megküldve a </w:t>
            </w:r>
            <w:hyperlink r:id="rId10" w:history="1">
              <w:r w:rsidRPr="00FA72F1">
                <w:rPr>
                  <w:rStyle w:val="Hiperhivatkozs"/>
                </w:rPr>
                <w:t>nandor.beki@mfa.gov.hu</w:t>
              </w:r>
            </w:hyperlink>
            <w:r>
              <w:t xml:space="preserve"> címre</w:t>
            </w:r>
          </w:p>
        </w:tc>
        <w:tc>
          <w:tcPr>
            <w:tcW w:w="1701" w:type="dxa"/>
          </w:tcPr>
          <w:p w:rsidR="000D3E2A" w:rsidRDefault="000D3E2A" w:rsidP="000D3E2A">
            <w:pPr>
              <w:spacing w:after="120" w:line="233" w:lineRule="auto"/>
            </w:pPr>
          </w:p>
        </w:tc>
      </w:tr>
      <w:tr w:rsidR="000D3E2A" w:rsidTr="00C507AE">
        <w:tc>
          <w:tcPr>
            <w:tcW w:w="5807" w:type="dxa"/>
          </w:tcPr>
          <w:p w:rsidR="000D3E2A" w:rsidRDefault="000D3E2A" w:rsidP="000D3E2A">
            <w:pPr>
              <w:spacing w:after="120" w:line="233" w:lineRule="auto"/>
            </w:pPr>
            <w:r>
              <w:t xml:space="preserve">A számlázáshoz szükséges cégadatok és kapcsolattartó neve és telefonszáma a </w:t>
            </w:r>
            <w:hyperlink r:id="rId11" w:history="1">
              <w:r w:rsidRPr="00FA72F1">
                <w:rPr>
                  <w:rStyle w:val="Hiperhivatkozs"/>
                </w:rPr>
                <w:t>nandor.beki@mfa.gov.hu</w:t>
              </w:r>
            </w:hyperlink>
            <w:r>
              <w:t xml:space="preserve"> címre megküldve</w:t>
            </w:r>
          </w:p>
        </w:tc>
        <w:tc>
          <w:tcPr>
            <w:tcW w:w="1701" w:type="dxa"/>
          </w:tcPr>
          <w:p w:rsidR="000D3E2A" w:rsidRDefault="000D3E2A" w:rsidP="000D3E2A">
            <w:pPr>
              <w:spacing w:after="120" w:line="233" w:lineRule="auto"/>
            </w:pPr>
          </w:p>
        </w:tc>
      </w:tr>
      <w:tr w:rsidR="000D3E2A" w:rsidTr="00C507AE">
        <w:tc>
          <w:tcPr>
            <w:tcW w:w="5807" w:type="dxa"/>
          </w:tcPr>
          <w:p w:rsidR="000D3E2A" w:rsidRDefault="000D3E2A" w:rsidP="000D3E2A">
            <w:pPr>
              <w:spacing w:after="120" w:line="233" w:lineRule="auto"/>
            </w:pPr>
            <w:r>
              <w:t>A tábláz</w:t>
            </w:r>
            <w:r w:rsidR="00C830B2">
              <w:t>at beérkezéséről a visszaigazoló e-mail megérkezett</w:t>
            </w:r>
            <w:r>
              <w:t xml:space="preserve"> </w:t>
            </w:r>
          </w:p>
        </w:tc>
        <w:tc>
          <w:tcPr>
            <w:tcW w:w="1701" w:type="dxa"/>
          </w:tcPr>
          <w:p w:rsidR="000D3E2A" w:rsidRDefault="000D3E2A" w:rsidP="000D3E2A">
            <w:pPr>
              <w:spacing w:after="120" w:line="233" w:lineRule="auto"/>
            </w:pPr>
          </w:p>
        </w:tc>
      </w:tr>
      <w:tr w:rsidR="000D3E2A" w:rsidTr="00C507AE">
        <w:tc>
          <w:tcPr>
            <w:tcW w:w="5807" w:type="dxa"/>
          </w:tcPr>
          <w:p w:rsidR="000D3E2A" w:rsidRDefault="000D3E2A" w:rsidP="000D3E2A">
            <w:pPr>
              <w:spacing w:after="120" w:line="233" w:lineRule="auto"/>
            </w:pPr>
            <w:r>
              <w:t>A szállítást kísérő okmány kitöltve</w:t>
            </w:r>
          </w:p>
        </w:tc>
        <w:tc>
          <w:tcPr>
            <w:tcW w:w="1701" w:type="dxa"/>
          </w:tcPr>
          <w:p w:rsidR="000D3E2A" w:rsidRDefault="000D3E2A" w:rsidP="000D3E2A">
            <w:pPr>
              <w:spacing w:after="120" w:line="233" w:lineRule="auto"/>
            </w:pPr>
          </w:p>
        </w:tc>
      </w:tr>
      <w:tr w:rsidR="000D3E2A" w:rsidTr="00C507AE">
        <w:tc>
          <w:tcPr>
            <w:tcW w:w="5807" w:type="dxa"/>
          </w:tcPr>
          <w:p w:rsidR="000D3E2A" w:rsidRDefault="000D3E2A" w:rsidP="000D3E2A">
            <w:pPr>
              <w:spacing w:after="120" w:line="233" w:lineRule="auto"/>
            </w:pPr>
            <w:r>
              <w:t xml:space="preserve">A szállítót értesítve lett </w:t>
            </w:r>
            <w:proofErr w:type="gramStart"/>
            <w:r>
              <w:t>a szállítási igényről,</w:t>
            </w:r>
            <w:proofErr w:type="gramEnd"/>
            <w:r>
              <w:t xml:space="preserve"> és a szállítandó mennyiségről.</w:t>
            </w:r>
          </w:p>
        </w:tc>
        <w:tc>
          <w:tcPr>
            <w:tcW w:w="1701" w:type="dxa"/>
          </w:tcPr>
          <w:p w:rsidR="000D3E2A" w:rsidRDefault="000D3E2A" w:rsidP="000D3E2A">
            <w:pPr>
              <w:spacing w:after="120" w:line="233" w:lineRule="auto"/>
            </w:pPr>
          </w:p>
        </w:tc>
      </w:tr>
      <w:tr w:rsidR="000D3E2A" w:rsidTr="00C507AE">
        <w:tc>
          <w:tcPr>
            <w:tcW w:w="5807" w:type="dxa"/>
          </w:tcPr>
          <w:p w:rsidR="00C830B2" w:rsidRDefault="000D3E2A" w:rsidP="000D3E2A">
            <w:pPr>
              <w:spacing w:after="120" w:line="233" w:lineRule="auto"/>
            </w:pPr>
            <w:r>
              <w:t>A kinyomtatott csomagokba,</w:t>
            </w:r>
            <w:r w:rsidR="00C830B2">
              <w:t xml:space="preserve"> a táblázat</w:t>
            </w:r>
            <w:r>
              <w:t xml:space="preserve"> minden tétel mellé mellékelve lett</w:t>
            </w:r>
          </w:p>
          <w:p w:rsidR="00C830B2" w:rsidRDefault="00C830B2" w:rsidP="000D3E2A">
            <w:pPr>
              <w:spacing w:after="120" w:line="233" w:lineRule="auto"/>
            </w:pPr>
            <w:r>
              <w:t>a berlini verseny és az ASIA verseny tételei külön kartonokban vannak</w:t>
            </w:r>
          </w:p>
          <w:p w:rsidR="000D3E2A" w:rsidRDefault="00C830B2" w:rsidP="000D3E2A">
            <w:pPr>
              <w:spacing w:after="120" w:line="233" w:lineRule="auto"/>
            </w:pPr>
            <w:r>
              <w:t>mindegyik kartonra felírták, hogy melyik versenyre szállítják a tételek</w:t>
            </w:r>
          </w:p>
        </w:tc>
        <w:tc>
          <w:tcPr>
            <w:tcW w:w="1701" w:type="dxa"/>
          </w:tcPr>
          <w:p w:rsidR="000D3E2A" w:rsidRDefault="000D3E2A" w:rsidP="000D3E2A">
            <w:pPr>
              <w:spacing w:after="120" w:line="233" w:lineRule="auto"/>
            </w:pPr>
          </w:p>
        </w:tc>
      </w:tr>
      <w:tr w:rsidR="000D3E2A" w:rsidTr="00C507AE">
        <w:tc>
          <w:tcPr>
            <w:tcW w:w="5807" w:type="dxa"/>
          </w:tcPr>
          <w:p w:rsidR="000D3E2A" w:rsidRDefault="000D3E2A" w:rsidP="000D3E2A">
            <w:pPr>
              <w:spacing w:after="120" w:line="233" w:lineRule="auto"/>
            </w:pPr>
            <w:r>
              <w:t>A szállítónak határidőre leadva a tételek és a kísérődokumentumok</w:t>
            </w:r>
          </w:p>
        </w:tc>
        <w:tc>
          <w:tcPr>
            <w:tcW w:w="1701" w:type="dxa"/>
          </w:tcPr>
          <w:p w:rsidR="000D3E2A" w:rsidRDefault="000D3E2A" w:rsidP="000D3E2A">
            <w:pPr>
              <w:spacing w:after="120" w:line="233" w:lineRule="auto"/>
            </w:pPr>
          </w:p>
        </w:tc>
      </w:tr>
    </w:tbl>
    <w:p w:rsidR="00C00F7D" w:rsidRDefault="00C00F7D" w:rsidP="00C122A0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:rsidR="00C00F7D" w:rsidRPr="00644FEA" w:rsidRDefault="00C00F7D" w:rsidP="00C122A0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:rsidR="003112EE" w:rsidRPr="00644FEA" w:rsidRDefault="003112EE" w:rsidP="00B50E79">
      <w:pPr>
        <w:spacing w:after="120" w:line="230" w:lineRule="auto"/>
        <w:rPr>
          <w:sz w:val="20"/>
          <w:szCs w:val="20"/>
        </w:rPr>
      </w:pPr>
      <w:r w:rsidRPr="00644FEA">
        <w:rPr>
          <w:sz w:val="20"/>
          <w:szCs w:val="20"/>
        </w:rPr>
        <w:t xml:space="preserve">Berlin, </w:t>
      </w:r>
      <w:r w:rsidR="00492B9F">
        <w:rPr>
          <w:sz w:val="20"/>
          <w:szCs w:val="20"/>
        </w:rPr>
        <w:t>202</w:t>
      </w:r>
      <w:r w:rsidR="003A1B27">
        <w:rPr>
          <w:sz w:val="20"/>
          <w:szCs w:val="20"/>
        </w:rPr>
        <w:t>4</w:t>
      </w:r>
      <w:r w:rsidR="00492B9F">
        <w:rPr>
          <w:sz w:val="20"/>
          <w:szCs w:val="20"/>
        </w:rPr>
        <w:t xml:space="preserve">. </w:t>
      </w:r>
      <w:r w:rsidR="00591174">
        <w:rPr>
          <w:sz w:val="20"/>
          <w:szCs w:val="20"/>
        </w:rPr>
        <w:t>június 10.</w:t>
      </w:r>
      <w:bookmarkStart w:id="0" w:name="_GoBack"/>
      <w:bookmarkEnd w:id="0"/>
    </w:p>
    <w:p w:rsidR="003112EE" w:rsidRDefault="003112EE" w:rsidP="0066072C">
      <w:pPr>
        <w:spacing w:after="120" w:line="233" w:lineRule="auto"/>
      </w:pPr>
    </w:p>
    <w:p w:rsidR="00492B9F" w:rsidRDefault="00492B9F" w:rsidP="00492B9F">
      <w:pPr>
        <w:rPr>
          <w:rFonts w:ascii="Garamond" w:hAnsi="Garamond"/>
          <w:b/>
          <w:bCs/>
          <w:noProof/>
          <w:color w:val="000000"/>
          <w:lang w:eastAsia="de-DE"/>
        </w:rPr>
      </w:pPr>
      <w:r>
        <w:rPr>
          <w:rFonts w:ascii="Garamond" w:hAnsi="Garamond"/>
          <w:b/>
          <w:bCs/>
          <w:noProof/>
          <w:color w:val="000000"/>
          <w:lang w:eastAsia="de-DE"/>
        </w:rPr>
        <w:t xml:space="preserve">Béki Nándor </w:t>
      </w:r>
      <w:r>
        <w:rPr>
          <w:rFonts w:ascii="Garamond" w:hAnsi="Garamond"/>
          <w:noProof/>
          <w:lang w:eastAsia="de-DE"/>
        </w:rPr>
        <w:br/>
      </w:r>
      <w:r>
        <w:rPr>
          <w:rFonts w:ascii="Garamond" w:hAnsi="Garamond"/>
          <w:b/>
          <w:bCs/>
          <w:noProof/>
          <w:color w:val="000000"/>
          <w:lang w:eastAsia="de-DE"/>
        </w:rPr>
        <w:t>Mezőgazdasági és környezetügyi szakdiplomata</w:t>
      </w:r>
    </w:p>
    <w:p w:rsidR="005C5E7D" w:rsidRDefault="005C5E7D" w:rsidP="00492B9F">
      <w:pPr>
        <w:rPr>
          <w:rFonts w:ascii="Garamond" w:hAnsi="Garamond"/>
          <w:b/>
          <w:bCs/>
          <w:noProof/>
          <w:color w:val="000000"/>
          <w:lang w:eastAsia="de-DE"/>
        </w:rPr>
      </w:pPr>
      <w:r>
        <w:rPr>
          <w:rFonts w:ascii="Garamond" w:hAnsi="Garamond"/>
          <w:b/>
          <w:bCs/>
          <w:noProof/>
          <w:color w:val="000000"/>
          <w:lang w:eastAsia="de-DE"/>
        </w:rPr>
        <w:t xml:space="preserve">Telefon: +36305442184 vagy +491630139625 </w:t>
      </w:r>
    </w:p>
    <w:p w:rsidR="00492B9F" w:rsidRDefault="00492B9F" w:rsidP="00492B9F">
      <w:pPr>
        <w:rPr>
          <w:noProof/>
        </w:rPr>
      </w:pPr>
    </w:p>
    <w:tbl>
      <w:tblPr>
        <w:tblW w:w="17011" w:type="dxa"/>
        <w:tblInd w:w="2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15229"/>
      </w:tblGrid>
      <w:tr w:rsidR="00492B9F" w:rsidTr="00492B9F">
        <w:tc>
          <w:tcPr>
            <w:tcW w:w="1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9F" w:rsidRDefault="00492B9F">
            <w:pPr>
              <w:rPr>
                <w:rFonts w:ascii="Calibri" w:eastAsia="Times New Roman" w:hAnsi="Calibri" w:cs="Calibri"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71500" cy="1190625"/>
                  <wp:effectExtent l="0" t="0" r="0" b="9525"/>
                  <wp:docPr id="1" name="Kép 1" descr="ECC82A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ECC82AA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9F" w:rsidRDefault="00492B9F">
            <w:pPr>
              <w:rPr>
                <w:rFonts w:ascii="Segoe UI" w:eastAsia="Times New Roman" w:hAnsi="Segoe UI" w:cs="Segoe UI"/>
                <w:noProof/>
                <w:color w:val="212121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595959"/>
                <w:sz w:val="20"/>
                <w:szCs w:val="20"/>
              </w:rPr>
              <w:t>Magyarország Nagykövetsége Berlin | Botschaft von Ungarn in Berlin                                        </w:t>
            </w:r>
          </w:p>
          <w:p w:rsidR="00492B9F" w:rsidRDefault="00492B9F">
            <w:pPr>
              <w:rPr>
                <w:rFonts w:ascii="Segoe UI" w:eastAsia="Times New Roman" w:hAnsi="Segoe UI" w:cs="Segoe UI"/>
                <w:noProof/>
                <w:color w:val="212121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noProof/>
                <w:color w:val="7F7F7F"/>
                <w:sz w:val="20"/>
                <w:szCs w:val="20"/>
              </w:rPr>
              <w:t>Agrárattaséi Hivatal  | Abteilung Landwirtschaft</w:t>
            </w:r>
            <w:r>
              <w:rPr>
                <w:rFonts w:ascii="Calibri" w:eastAsia="Times New Roman" w:hAnsi="Calibri" w:cs="Calibri"/>
                <w:noProof/>
                <w:color w:val="7F7F7F"/>
                <w:sz w:val="20"/>
                <w:szCs w:val="20"/>
              </w:rPr>
              <w:br/>
              <w:t>Unter den Linden 76 | D-10117 Berlin</w:t>
            </w:r>
          </w:p>
          <w:p w:rsidR="00492B9F" w:rsidRDefault="00492B9F">
            <w:pPr>
              <w:rPr>
                <w:rFonts w:ascii="Segoe UI" w:eastAsia="Times New Roman" w:hAnsi="Segoe UI" w:cs="Segoe UI"/>
                <w:noProof/>
                <w:color w:val="212121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595959"/>
                <w:sz w:val="20"/>
                <w:szCs w:val="20"/>
              </w:rPr>
              <w:t>Telefon:</w:t>
            </w:r>
            <w:r>
              <w:rPr>
                <w:rFonts w:ascii="Calibri" w:eastAsia="Times New Roman" w:hAnsi="Calibri" w:cs="Calibri"/>
                <w:noProof/>
                <w:color w:val="595959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Calibri"/>
                <w:noProof/>
                <w:color w:val="808080"/>
                <w:sz w:val="20"/>
                <w:szCs w:val="20"/>
              </w:rPr>
              <w:t>+49 30 . 203-10-210</w:t>
            </w:r>
            <w:r>
              <w:rPr>
                <w:rFonts w:ascii="Calibri" w:eastAsia="Times New Roman" w:hAnsi="Calibri" w:cs="Calibri"/>
                <w:noProof/>
                <w:color w:val="595959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595959"/>
                <w:sz w:val="20"/>
                <w:szCs w:val="20"/>
              </w:rPr>
              <w:t>Fax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808080"/>
                <w:sz w:val="20"/>
                <w:szCs w:val="20"/>
              </w:rPr>
              <w:t>: </w:t>
            </w:r>
            <w:r>
              <w:rPr>
                <w:rFonts w:ascii="Calibri" w:eastAsia="Times New Roman" w:hAnsi="Calibri" w:cs="Calibri"/>
                <w:noProof/>
                <w:color w:val="808080"/>
                <w:sz w:val="20"/>
                <w:szCs w:val="20"/>
              </w:rPr>
              <w:t>+49 30 . 203-10-105</w:t>
            </w:r>
          </w:p>
          <w:p w:rsidR="00492B9F" w:rsidRDefault="00492B9F">
            <w:pPr>
              <w:rPr>
                <w:rFonts w:ascii="Segoe UI" w:eastAsia="Times New Roman" w:hAnsi="Segoe UI" w:cs="Segoe UI"/>
                <w:noProof/>
                <w:color w:val="212121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595959"/>
                <w:sz w:val="20"/>
                <w:szCs w:val="20"/>
              </w:rPr>
              <w:t>E-Mail:</w:t>
            </w:r>
            <w:r>
              <w:rPr>
                <w:rFonts w:ascii="Calibri" w:eastAsia="Times New Roman" w:hAnsi="Calibri" w:cs="Calibri"/>
                <w:noProof/>
                <w:color w:val="595959"/>
                <w:sz w:val="20"/>
                <w:szCs w:val="20"/>
              </w:rPr>
              <w:t> </w:t>
            </w:r>
            <w:hyperlink r:id="rId13" w:history="1">
              <w:r>
                <w:rPr>
                  <w:rStyle w:val="Hiperhivatkozs"/>
                  <w:rFonts w:ascii="Calibri" w:eastAsia="Times New Roman" w:hAnsi="Calibri" w:cs="Calibri"/>
                  <w:i/>
                  <w:iCs/>
                  <w:noProof/>
                  <w:color w:val="0563C1"/>
                  <w:sz w:val="20"/>
                  <w:szCs w:val="20"/>
                </w:rPr>
                <w:t>Nandor.Beki@mfa.gov.hu</w:t>
              </w:r>
            </w:hyperlink>
          </w:p>
        </w:tc>
      </w:tr>
    </w:tbl>
    <w:p w:rsidR="00492B9F" w:rsidRDefault="00492B9F" w:rsidP="0066072C">
      <w:pPr>
        <w:spacing w:after="120" w:line="233" w:lineRule="auto"/>
      </w:pPr>
    </w:p>
    <w:sectPr w:rsidR="00492B9F" w:rsidSect="009B1EE2">
      <w:footerReference w:type="default" r:id="rId14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6D6" w:rsidRDefault="00A636D6" w:rsidP="00763134">
      <w:pPr>
        <w:spacing w:after="0" w:line="240" w:lineRule="auto"/>
      </w:pPr>
      <w:r>
        <w:separator/>
      </w:r>
    </w:p>
  </w:endnote>
  <w:endnote w:type="continuationSeparator" w:id="0">
    <w:p w:rsidR="00A636D6" w:rsidRDefault="00A636D6" w:rsidP="0076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9282946"/>
      <w:docPartObj>
        <w:docPartGallery w:val="Page Numbers (Bottom of Page)"/>
        <w:docPartUnique/>
      </w:docPartObj>
    </w:sdtPr>
    <w:sdtEndPr/>
    <w:sdtContent>
      <w:p w:rsidR="00892A66" w:rsidRDefault="00892A66" w:rsidP="0066072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C1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6D6" w:rsidRDefault="00A636D6" w:rsidP="00763134">
      <w:pPr>
        <w:spacing w:after="0" w:line="240" w:lineRule="auto"/>
      </w:pPr>
      <w:r>
        <w:separator/>
      </w:r>
    </w:p>
  </w:footnote>
  <w:footnote w:type="continuationSeparator" w:id="0">
    <w:p w:rsidR="00A636D6" w:rsidRDefault="00A636D6" w:rsidP="00763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044A"/>
    <w:multiLevelType w:val="hybridMultilevel"/>
    <w:tmpl w:val="894825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46B9"/>
    <w:multiLevelType w:val="hybridMultilevel"/>
    <w:tmpl w:val="D6BA4BB2"/>
    <w:lvl w:ilvl="0" w:tplc="1624B0F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3CBE"/>
    <w:multiLevelType w:val="hybridMultilevel"/>
    <w:tmpl w:val="1BFE2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675B3"/>
    <w:multiLevelType w:val="hybridMultilevel"/>
    <w:tmpl w:val="F44CD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16706"/>
    <w:multiLevelType w:val="hybridMultilevel"/>
    <w:tmpl w:val="67021880"/>
    <w:lvl w:ilvl="0" w:tplc="1AB8812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56"/>
    <w:rsid w:val="00032745"/>
    <w:rsid w:val="00033F34"/>
    <w:rsid w:val="00041ABA"/>
    <w:rsid w:val="0008007C"/>
    <w:rsid w:val="00080C1F"/>
    <w:rsid w:val="00097B84"/>
    <w:rsid w:val="000A3D9E"/>
    <w:rsid w:val="000D3A88"/>
    <w:rsid w:val="000D3E2A"/>
    <w:rsid w:val="000E5CC0"/>
    <w:rsid w:val="000F0060"/>
    <w:rsid w:val="001028A6"/>
    <w:rsid w:val="001144C9"/>
    <w:rsid w:val="0012528C"/>
    <w:rsid w:val="001A3E8C"/>
    <w:rsid w:val="001F6DD0"/>
    <w:rsid w:val="00227604"/>
    <w:rsid w:val="00245B9F"/>
    <w:rsid w:val="002B7614"/>
    <w:rsid w:val="002E7BF1"/>
    <w:rsid w:val="002F6919"/>
    <w:rsid w:val="00303984"/>
    <w:rsid w:val="003112EE"/>
    <w:rsid w:val="003147F3"/>
    <w:rsid w:val="003255A2"/>
    <w:rsid w:val="0034395F"/>
    <w:rsid w:val="00363622"/>
    <w:rsid w:val="00377D83"/>
    <w:rsid w:val="003967EB"/>
    <w:rsid w:val="003A1B27"/>
    <w:rsid w:val="003E6921"/>
    <w:rsid w:val="003E73E1"/>
    <w:rsid w:val="00451E10"/>
    <w:rsid w:val="00492B9F"/>
    <w:rsid w:val="0052013C"/>
    <w:rsid w:val="005257B5"/>
    <w:rsid w:val="00591174"/>
    <w:rsid w:val="005C5E7D"/>
    <w:rsid w:val="005C7260"/>
    <w:rsid w:val="006070F7"/>
    <w:rsid w:val="0062072C"/>
    <w:rsid w:val="00626003"/>
    <w:rsid w:val="006423E2"/>
    <w:rsid w:val="00644FEA"/>
    <w:rsid w:val="0066072C"/>
    <w:rsid w:val="006D601D"/>
    <w:rsid w:val="00716969"/>
    <w:rsid w:val="00723D02"/>
    <w:rsid w:val="00763134"/>
    <w:rsid w:val="007958E3"/>
    <w:rsid w:val="007F19C1"/>
    <w:rsid w:val="00853A90"/>
    <w:rsid w:val="00892A66"/>
    <w:rsid w:val="008E0A1F"/>
    <w:rsid w:val="008E689A"/>
    <w:rsid w:val="008F294C"/>
    <w:rsid w:val="00937F09"/>
    <w:rsid w:val="00997056"/>
    <w:rsid w:val="009B1EE2"/>
    <w:rsid w:val="00A16902"/>
    <w:rsid w:val="00A176D7"/>
    <w:rsid w:val="00A30E50"/>
    <w:rsid w:val="00A57DBA"/>
    <w:rsid w:val="00A636D6"/>
    <w:rsid w:val="00AD583C"/>
    <w:rsid w:val="00B2449E"/>
    <w:rsid w:val="00B50E79"/>
    <w:rsid w:val="00BA728E"/>
    <w:rsid w:val="00BC4B6E"/>
    <w:rsid w:val="00BE1135"/>
    <w:rsid w:val="00C00F7D"/>
    <w:rsid w:val="00C122A0"/>
    <w:rsid w:val="00C830B2"/>
    <w:rsid w:val="00CA07A9"/>
    <w:rsid w:val="00CB1048"/>
    <w:rsid w:val="00CD58EB"/>
    <w:rsid w:val="00CD5F4E"/>
    <w:rsid w:val="00D06E9C"/>
    <w:rsid w:val="00D509D6"/>
    <w:rsid w:val="00DA1658"/>
    <w:rsid w:val="00DB0DB0"/>
    <w:rsid w:val="00DB2157"/>
    <w:rsid w:val="00E50A6A"/>
    <w:rsid w:val="00E60878"/>
    <w:rsid w:val="00E84EA6"/>
    <w:rsid w:val="00EA02C6"/>
    <w:rsid w:val="00EA3F50"/>
    <w:rsid w:val="00EF1A73"/>
    <w:rsid w:val="00F25B0E"/>
    <w:rsid w:val="00F37272"/>
    <w:rsid w:val="00F93E91"/>
    <w:rsid w:val="00F95811"/>
    <w:rsid w:val="00FC1034"/>
    <w:rsid w:val="00FC7F0E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9E796"/>
  <w15:chartTrackingRefBased/>
  <w15:docId w15:val="{FAC2F34C-69F1-4637-A06A-C369409C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601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E73E1"/>
    <w:rPr>
      <w:color w:val="0563C1" w:themeColor="hyperlink"/>
      <w:u w:val="single"/>
    </w:rPr>
  </w:style>
  <w:style w:type="paragraph" w:customStyle="1" w:styleId="Default">
    <w:name w:val="Default"/>
    <w:basedOn w:val="Norml"/>
    <w:rsid w:val="00C122A0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hu-HU"/>
    </w:rPr>
  </w:style>
  <w:style w:type="paragraph" w:customStyle="1" w:styleId="wordsection1">
    <w:name w:val="wordsection1"/>
    <w:basedOn w:val="Norml"/>
    <w:uiPriority w:val="99"/>
    <w:rsid w:val="00C122A0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63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3134"/>
  </w:style>
  <w:style w:type="paragraph" w:styleId="llb">
    <w:name w:val="footer"/>
    <w:basedOn w:val="Norml"/>
    <w:link w:val="llbChar"/>
    <w:uiPriority w:val="99"/>
    <w:unhideWhenUsed/>
    <w:rsid w:val="00763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3134"/>
  </w:style>
  <w:style w:type="paragraph" w:styleId="Csakszveg">
    <w:name w:val="Plain Text"/>
    <w:basedOn w:val="Norml"/>
    <w:link w:val="CsakszvegChar"/>
    <w:uiPriority w:val="99"/>
    <w:semiHidden/>
    <w:unhideWhenUsed/>
    <w:rsid w:val="00892A66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892A66"/>
    <w:rPr>
      <w:rFonts w:ascii="Calibri" w:hAnsi="Calibri"/>
      <w:szCs w:val="21"/>
    </w:rPr>
  </w:style>
  <w:style w:type="character" w:styleId="Feloldatlanmegemlts">
    <w:name w:val="Unresolved Mention"/>
    <w:basedOn w:val="Bekezdsalapbettpusa"/>
    <w:uiPriority w:val="99"/>
    <w:semiHidden/>
    <w:unhideWhenUsed/>
    <w:rsid w:val="00492B9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2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294C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377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3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dor.Beki@mfa.gov.hu" TargetMode="External"/><Relationship Id="rId13" Type="http://schemas.openxmlformats.org/officeDocument/2006/relationships/hyperlink" Target="mailto:Nandor.Beki@mfa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ndor.beki@mfa.gov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andor.beki@mfa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ndor.Beki@mfa.gov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B45D5-EBAF-471E-8999-8D23A533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6019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Illés Bálint - BER</dc:creator>
  <cp:keywords/>
  <dc:description/>
  <cp:lastModifiedBy>Béki Nándor - BER</cp:lastModifiedBy>
  <cp:revision>64</cp:revision>
  <cp:lastPrinted>2023-01-11T10:28:00Z</cp:lastPrinted>
  <dcterms:created xsi:type="dcterms:W3CDTF">2021-02-26T10:38:00Z</dcterms:created>
  <dcterms:modified xsi:type="dcterms:W3CDTF">2024-06-10T13:03:00Z</dcterms:modified>
</cp:coreProperties>
</file>